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24593" w14:textId="267ADB29" w:rsidR="005A428E" w:rsidRPr="00BF1186" w:rsidRDefault="005A428E" w:rsidP="005A428E">
      <w:pPr>
        <w:rPr>
          <w:rFonts w:ascii="Arial" w:hAnsi="Arial" w:cs="Arial"/>
        </w:rPr>
      </w:pPr>
    </w:p>
    <w:p w14:paraId="1F7D8348" w14:textId="2D222B30" w:rsidR="00FE4930" w:rsidRPr="00BF1186" w:rsidRDefault="00FE4930" w:rsidP="005A428E">
      <w:pPr>
        <w:rPr>
          <w:rFonts w:ascii="Arial" w:hAnsi="Arial" w:cs="Arial"/>
        </w:rPr>
      </w:pPr>
    </w:p>
    <w:p w14:paraId="12DF9599" w14:textId="77777777" w:rsidR="00FE4930" w:rsidRPr="00BF1186" w:rsidRDefault="00FE4930" w:rsidP="005A428E">
      <w:pPr>
        <w:rPr>
          <w:rFonts w:ascii="Arial" w:hAnsi="Arial" w:cs="Arial"/>
        </w:rPr>
      </w:pPr>
    </w:p>
    <w:p w14:paraId="0613F5B1" w14:textId="77777777" w:rsidR="005A428E" w:rsidRPr="00BF1186" w:rsidRDefault="005A428E" w:rsidP="005A428E">
      <w:pPr>
        <w:rPr>
          <w:rFonts w:ascii="Arial" w:hAnsi="Arial" w:cs="Arial"/>
        </w:rPr>
      </w:pPr>
    </w:p>
    <w:p w14:paraId="46C5403F" w14:textId="77777777" w:rsidR="005A428E" w:rsidRPr="00BF1186" w:rsidRDefault="005A428E" w:rsidP="005A428E">
      <w:pPr>
        <w:rPr>
          <w:rFonts w:ascii="Arial" w:hAnsi="Arial" w:cs="Arial"/>
        </w:rPr>
      </w:pPr>
    </w:p>
    <w:p w14:paraId="183E8C87" w14:textId="77777777" w:rsidR="005A428E" w:rsidRPr="00BF1186" w:rsidRDefault="005A428E" w:rsidP="00624CD5">
      <w:pPr>
        <w:pStyle w:val="Brezrazmikov"/>
        <w:jc w:val="center"/>
        <w:rPr>
          <w:rFonts w:cs="Arial"/>
          <w:lang w:val="sl-SI"/>
        </w:rPr>
      </w:pPr>
    </w:p>
    <w:p w14:paraId="32A1D024" w14:textId="77777777" w:rsidR="005A428E" w:rsidRPr="00BF1186" w:rsidRDefault="005A428E" w:rsidP="005A428E">
      <w:pPr>
        <w:rPr>
          <w:rFonts w:ascii="Arial" w:hAnsi="Arial" w:cs="Arial"/>
        </w:rPr>
      </w:pPr>
    </w:p>
    <w:p w14:paraId="04BAB84B" w14:textId="77777777" w:rsidR="005A428E" w:rsidRPr="00BF1186" w:rsidRDefault="005A428E" w:rsidP="005A428E">
      <w:pPr>
        <w:rPr>
          <w:rFonts w:ascii="Arial" w:hAnsi="Arial" w:cs="Arial"/>
        </w:rPr>
      </w:pPr>
    </w:p>
    <w:p w14:paraId="0A3CC61A" w14:textId="77777777" w:rsidR="005A428E" w:rsidRPr="00BF1186" w:rsidRDefault="005A428E" w:rsidP="005A428E">
      <w:pPr>
        <w:rPr>
          <w:rFonts w:ascii="Arial" w:hAnsi="Arial" w:cs="Arial"/>
        </w:rPr>
      </w:pPr>
    </w:p>
    <w:p w14:paraId="58889767" w14:textId="77777777" w:rsidR="005A428E" w:rsidRPr="00BF1186" w:rsidRDefault="005A428E" w:rsidP="005A428E">
      <w:pPr>
        <w:rPr>
          <w:rFonts w:ascii="Arial" w:hAnsi="Arial" w:cs="Arial"/>
        </w:rPr>
      </w:pPr>
    </w:p>
    <w:p w14:paraId="525F95C2" w14:textId="77777777" w:rsidR="00FE4930" w:rsidRPr="00E27308" w:rsidRDefault="00FE4930" w:rsidP="005A428E">
      <w:pPr>
        <w:jc w:val="center"/>
        <w:rPr>
          <w:rFonts w:ascii="Arial" w:hAnsi="Arial" w:cs="Arial"/>
          <w:b/>
          <w:sz w:val="40"/>
          <w:szCs w:val="40"/>
        </w:rPr>
      </w:pPr>
      <w:r w:rsidRPr="00E27308">
        <w:rPr>
          <w:rFonts w:ascii="Arial" w:hAnsi="Arial" w:cs="Arial"/>
          <w:b/>
          <w:sz w:val="40"/>
          <w:szCs w:val="40"/>
        </w:rPr>
        <w:t>DODATEK K</w:t>
      </w:r>
    </w:p>
    <w:p w14:paraId="5632379D" w14:textId="77777777" w:rsidR="00FE4930" w:rsidRPr="00E27308" w:rsidRDefault="00FE4930" w:rsidP="005A428E">
      <w:pPr>
        <w:jc w:val="center"/>
        <w:rPr>
          <w:rFonts w:ascii="Arial" w:hAnsi="Arial" w:cs="Arial"/>
          <w:b/>
          <w:sz w:val="40"/>
          <w:szCs w:val="40"/>
        </w:rPr>
      </w:pPr>
      <w:r w:rsidRPr="00E27308">
        <w:rPr>
          <w:rFonts w:ascii="Arial" w:hAnsi="Arial" w:cs="Arial"/>
          <w:b/>
          <w:sz w:val="40"/>
          <w:szCs w:val="40"/>
        </w:rPr>
        <w:t>POSEBNIM TEHNIČNIM POGOJEM</w:t>
      </w:r>
    </w:p>
    <w:p w14:paraId="0B2540F5" w14:textId="18497C4C" w:rsidR="005A428E" w:rsidRPr="00E27308" w:rsidRDefault="005A428E" w:rsidP="005A428E">
      <w:pPr>
        <w:jc w:val="center"/>
        <w:rPr>
          <w:rFonts w:ascii="Arial" w:hAnsi="Arial" w:cs="Arial"/>
          <w:b/>
          <w:sz w:val="40"/>
          <w:szCs w:val="40"/>
        </w:rPr>
      </w:pPr>
      <w:r w:rsidRPr="00E27308">
        <w:rPr>
          <w:rFonts w:ascii="Arial" w:hAnsi="Arial" w:cs="Arial"/>
          <w:b/>
          <w:sz w:val="40"/>
          <w:szCs w:val="40"/>
        </w:rPr>
        <w:t>ZA IZVEDBO DEL</w:t>
      </w:r>
    </w:p>
    <w:p w14:paraId="2F39B81E" w14:textId="77777777" w:rsidR="005A428E" w:rsidRPr="00E27308" w:rsidRDefault="005A428E" w:rsidP="005A428E">
      <w:pPr>
        <w:rPr>
          <w:rFonts w:ascii="Arial" w:hAnsi="Arial" w:cs="Arial"/>
        </w:rPr>
      </w:pPr>
    </w:p>
    <w:p w14:paraId="54592AD1" w14:textId="77777777" w:rsidR="005A428E" w:rsidRPr="00E27308" w:rsidRDefault="005A428E" w:rsidP="005A428E">
      <w:pPr>
        <w:rPr>
          <w:rFonts w:ascii="Arial" w:hAnsi="Arial" w:cs="Arial"/>
        </w:rPr>
      </w:pPr>
    </w:p>
    <w:p w14:paraId="7BCC7E8C" w14:textId="77777777" w:rsidR="005A428E" w:rsidRPr="00E27308" w:rsidRDefault="005A428E" w:rsidP="005A428E">
      <w:pPr>
        <w:rPr>
          <w:rFonts w:ascii="Arial" w:hAnsi="Arial" w:cs="Arial"/>
        </w:rPr>
      </w:pPr>
    </w:p>
    <w:p w14:paraId="6F1FACE7" w14:textId="77777777" w:rsidR="005A428E" w:rsidRPr="00E27308" w:rsidRDefault="005A428E" w:rsidP="005A428E">
      <w:pPr>
        <w:rPr>
          <w:rFonts w:ascii="Arial" w:hAnsi="Arial" w:cs="Arial"/>
        </w:rPr>
      </w:pPr>
    </w:p>
    <w:p w14:paraId="2D39176D" w14:textId="74723D68" w:rsidR="00FE4930" w:rsidRPr="00E27308" w:rsidRDefault="00FE4930">
      <w:pPr>
        <w:rPr>
          <w:rFonts w:ascii="Arial" w:hAnsi="Arial" w:cs="Arial"/>
        </w:rPr>
      </w:pPr>
      <w:r w:rsidRPr="00E27308">
        <w:rPr>
          <w:rFonts w:ascii="Arial" w:hAnsi="Arial" w:cs="Arial"/>
        </w:rPr>
        <w:br w:type="page"/>
      </w:r>
    </w:p>
    <w:p w14:paraId="5B708498" w14:textId="77777777" w:rsidR="005A428E" w:rsidRPr="00E27308" w:rsidRDefault="005A428E" w:rsidP="005A428E">
      <w:pPr>
        <w:rPr>
          <w:rFonts w:ascii="Arial" w:hAnsi="Arial" w:cs="Arial"/>
        </w:rPr>
      </w:pPr>
    </w:p>
    <w:sdt>
      <w:sdtPr>
        <w:rPr>
          <w:rFonts w:ascii="Arial" w:eastAsiaTheme="minorHAnsi" w:hAnsi="Arial" w:cs="Arial"/>
          <w:b w:val="0"/>
          <w:bCs w:val="0"/>
          <w:color w:val="auto"/>
          <w:sz w:val="24"/>
          <w:szCs w:val="24"/>
          <w:lang w:eastAsia="en-US"/>
        </w:rPr>
        <w:id w:val="2058811234"/>
        <w:docPartObj>
          <w:docPartGallery w:val="Table of Contents"/>
          <w:docPartUnique/>
        </w:docPartObj>
      </w:sdtPr>
      <w:sdtEndPr>
        <w:rPr>
          <w:sz w:val="22"/>
        </w:rPr>
      </w:sdtEndPr>
      <w:sdtContent>
        <w:p w14:paraId="069BAB9D" w14:textId="77777777" w:rsidR="005A428E" w:rsidRPr="00E27308" w:rsidRDefault="005A428E" w:rsidP="005A428E">
          <w:pPr>
            <w:pStyle w:val="NaslovTOC"/>
            <w:rPr>
              <w:rFonts w:ascii="Arial" w:hAnsi="Arial" w:cs="Arial"/>
              <w:color w:val="auto"/>
              <w:sz w:val="24"/>
              <w:szCs w:val="24"/>
            </w:rPr>
          </w:pPr>
          <w:r w:rsidRPr="00E27308">
            <w:rPr>
              <w:rFonts w:ascii="Arial" w:hAnsi="Arial" w:cs="Arial"/>
              <w:color w:val="auto"/>
              <w:sz w:val="24"/>
              <w:szCs w:val="24"/>
            </w:rPr>
            <w:t>Vsebina</w:t>
          </w:r>
        </w:p>
        <w:p w14:paraId="57DDED48" w14:textId="1D2456AA" w:rsidR="009D32F2" w:rsidRPr="00E27308" w:rsidRDefault="005A428E">
          <w:pPr>
            <w:pStyle w:val="Kazalovsebine2"/>
            <w:tabs>
              <w:tab w:val="left" w:pos="720"/>
              <w:tab w:val="right" w:leader="dot" w:pos="9060"/>
            </w:tabs>
            <w:rPr>
              <w:rFonts w:asciiTheme="minorHAnsi" w:eastAsiaTheme="minorEastAsia" w:hAnsiTheme="minorHAnsi"/>
              <w:noProof/>
              <w:sz w:val="22"/>
              <w:lang w:val="en-GB" w:eastAsia="en-GB"/>
            </w:rPr>
          </w:pPr>
          <w:r w:rsidRPr="00E27308">
            <w:rPr>
              <w:rFonts w:cs="Arial"/>
              <w:szCs w:val="24"/>
            </w:rPr>
            <w:fldChar w:fldCharType="begin"/>
          </w:r>
          <w:r w:rsidRPr="00E27308">
            <w:rPr>
              <w:rFonts w:cs="Arial"/>
              <w:szCs w:val="24"/>
            </w:rPr>
            <w:instrText xml:space="preserve"> TOC \o "1-3" \h \z \u </w:instrText>
          </w:r>
          <w:r w:rsidRPr="00E27308">
            <w:rPr>
              <w:rFonts w:cs="Arial"/>
              <w:szCs w:val="24"/>
            </w:rPr>
            <w:fldChar w:fldCharType="separate"/>
          </w:r>
          <w:hyperlink w:anchor="_Toc97193927" w:history="1">
            <w:r w:rsidR="009D32F2" w:rsidRPr="00E27308">
              <w:rPr>
                <w:rStyle w:val="Hiperpovezava"/>
                <w:rFonts w:cs="Arial"/>
                <w:noProof/>
              </w:rPr>
              <w:t>1.</w:t>
            </w:r>
            <w:r w:rsidR="009D32F2" w:rsidRPr="00E27308">
              <w:rPr>
                <w:rFonts w:asciiTheme="minorHAnsi" w:eastAsiaTheme="minorEastAsia" w:hAnsiTheme="minorHAnsi"/>
                <w:noProof/>
                <w:sz w:val="22"/>
                <w:lang w:val="en-GB" w:eastAsia="en-GB"/>
              </w:rPr>
              <w:tab/>
            </w:r>
            <w:r w:rsidR="009D32F2" w:rsidRPr="00E27308">
              <w:rPr>
                <w:rStyle w:val="Hiperpovezava"/>
                <w:rFonts w:cs="Arial"/>
                <w:noProof/>
              </w:rPr>
              <w:t>Splošno</w:t>
            </w:r>
            <w:r w:rsidR="009D32F2" w:rsidRPr="00E27308">
              <w:rPr>
                <w:noProof/>
                <w:webHidden/>
              </w:rPr>
              <w:tab/>
            </w:r>
            <w:r w:rsidR="009D32F2" w:rsidRPr="00E27308">
              <w:rPr>
                <w:noProof/>
                <w:webHidden/>
              </w:rPr>
              <w:fldChar w:fldCharType="begin"/>
            </w:r>
            <w:r w:rsidR="009D32F2" w:rsidRPr="00E27308">
              <w:rPr>
                <w:noProof/>
                <w:webHidden/>
              </w:rPr>
              <w:instrText xml:space="preserve"> PAGEREF _Toc97193927 \h </w:instrText>
            </w:r>
            <w:r w:rsidR="009D32F2" w:rsidRPr="00E27308">
              <w:rPr>
                <w:noProof/>
                <w:webHidden/>
              </w:rPr>
            </w:r>
            <w:r w:rsidR="009D32F2" w:rsidRPr="00E27308">
              <w:rPr>
                <w:noProof/>
                <w:webHidden/>
              </w:rPr>
              <w:fldChar w:fldCharType="separate"/>
            </w:r>
            <w:r w:rsidR="009D32F2" w:rsidRPr="00E27308">
              <w:rPr>
                <w:noProof/>
                <w:webHidden/>
              </w:rPr>
              <w:t>3</w:t>
            </w:r>
            <w:r w:rsidR="009D32F2" w:rsidRPr="00E27308">
              <w:rPr>
                <w:noProof/>
                <w:webHidden/>
              </w:rPr>
              <w:fldChar w:fldCharType="end"/>
            </w:r>
          </w:hyperlink>
        </w:p>
        <w:p w14:paraId="77E4BD97" w14:textId="0DDB7F9E" w:rsidR="009D32F2" w:rsidRPr="00E27308" w:rsidRDefault="00D90AF0">
          <w:pPr>
            <w:pStyle w:val="Kazalovsebine2"/>
            <w:tabs>
              <w:tab w:val="left" w:pos="720"/>
              <w:tab w:val="right" w:leader="dot" w:pos="9060"/>
            </w:tabs>
            <w:rPr>
              <w:rFonts w:asciiTheme="minorHAnsi" w:eastAsiaTheme="minorEastAsia" w:hAnsiTheme="minorHAnsi"/>
              <w:noProof/>
              <w:sz w:val="22"/>
              <w:lang w:val="en-GB" w:eastAsia="en-GB"/>
            </w:rPr>
          </w:pPr>
          <w:hyperlink w:anchor="_Toc97193928" w:history="1">
            <w:r w:rsidR="009D32F2" w:rsidRPr="00E27308">
              <w:rPr>
                <w:rStyle w:val="Hiperpovezava"/>
                <w:rFonts w:cs="Arial"/>
                <w:noProof/>
              </w:rPr>
              <w:t>2.</w:t>
            </w:r>
            <w:r w:rsidR="009D32F2" w:rsidRPr="00E27308">
              <w:rPr>
                <w:rFonts w:asciiTheme="minorHAnsi" w:eastAsiaTheme="minorEastAsia" w:hAnsiTheme="minorHAnsi"/>
                <w:noProof/>
                <w:sz w:val="22"/>
                <w:lang w:val="en-GB" w:eastAsia="en-GB"/>
              </w:rPr>
              <w:tab/>
            </w:r>
            <w:r w:rsidR="009D32F2" w:rsidRPr="00E27308">
              <w:rPr>
                <w:rStyle w:val="Hiperpovezava"/>
                <w:rFonts w:cs="Arial"/>
                <w:noProof/>
              </w:rPr>
              <w:t>SV naprave</w:t>
            </w:r>
            <w:r w:rsidR="009D32F2" w:rsidRPr="00E27308">
              <w:rPr>
                <w:noProof/>
                <w:webHidden/>
              </w:rPr>
              <w:tab/>
            </w:r>
            <w:r w:rsidR="009D32F2" w:rsidRPr="00E27308">
              <w:rPr>
                <w:noProof/>
                <w:webHidden/>
              </w:rPr>
              <w:fldChar w:fldCharType="begin"/>
            </w:r>
            <w:r w:rsidR="009D32F2" w:rsidRPr="00E27308">
              <w:rPr>
                <w:noProof/>
                <w:webHidden/>
              </w:rPr>
              <w:instrText xml:space="preserve"> PAGEREF _Toc97193928 \h </w:instrText>
            </w:r>
            <w:r w:rsidR="009D32F2" w:rsidRPr="00E27308">
              <w:rPr>
                <w:noProof/>
                <w:webHidden/>
              </w:rPr>
            </w:r>
            <w:r w:rsidR="009D32F2" w:rsidRPr="00E27308">
              <w:rPr>
                <w:noProof/>
                <w:webHidden/>
              </w:rPr>
              <w:fldChar w:fldCharType="separate"/>
            </w:r>
            <w:r w:rsidR="009D32F2" w:rsidRPr="00E27308">
              <w:rPr>
                <w:noProof/>
                <w:webHidden/>
              </w:rPr>
              <w:t>4</w:t>
            </w:r>
            <w:r w:rsidR="009D32F2" w:rsidRPr="00E27308">
              <w:rPr>
                <w:noProof/>
                <w:webHidden/>
              </w:rPr>
              <w:fldChar w:fldCharType="end"/>
            </w:r>
          </w:hyperlink>
        </w:p>
        <w:p w14:paraId="1D4A5347" w14:textId="1781C2D5" w:rsidR="009D32F2" w:rsidRPr="00E27308" w:rsidRDefault="00D90AF0">
          <w:pPr>
            <w:pStyle w:val="Kazalovsebine3"/>
            <w:rPr>
              <w:rFonts w:eastAsiaTheme="minorEastAsia"/>
              <w:noProof/>
              <w:sz w:val="22"/>
              <w:szCs w:val="22"/>
              <w:lang w:val="en-GB" w:eastAsia="en-GB"/>
            </w:rPr>
          </w:pPr>
          <w:hyperlink w:anchor="_Toc97193929" w:history="1">
            <w:r w:rsidR="009D32F2" w:rsidRPr="00E27308">
              <w:rPr>
                <w:rStyle w:val="Hiperpovezava"/>
                <w:rFonts w:cs="Arial"/>
                <w:noProof/>
              </w:rPr>
              <w:t>2.1 Gradbena dela pri vgradnji SV naprav</w:t>
            </w:r>
            <w:r w:rsidR="009D32F2" w:rsidRPr="00E27308">
              <w:rPr>
                <w:noProof/>
                <w:webHidden/>
              </w:rPr>
              <w:tab/>
            </w:r>
            <w:r w:rsidR="009D32F2" w:rsidRPr="00E27308">
              <w:rPr>
                <w:noProof/>
                <w:webHidden/>
              </w:rPr>
              <w:fldChar w:fldCharType="begin"/>
            </w:r>
            <w:r w:rsidR="009D32F2" w:rsidRPr="00E27308">
              <w:rPr>
                <w:noProof/>
                <w:webHidden/>
              </w:rPr>
              <w:instrText xml:space="preserve"> PAGEREF _Toc97193929 \h </w:instrText>
            </w:r>
            <w:r w:rsidR="009D32F2" w:rsidRPr="00E27308">
              <w:rPr>
                <w:noProof/>
                <w:webHidden/>
              </w:rPr>
            </w:r>
            <w:r w:rsidR="009D32F2" w:rsidRPr="00E27308">
              <w:rPr>
                <w:noProof/>
                <w:webHidden/>
              </w:rPr>
              <w:fldChar w:fldCharType="separate"/>
            </w:r>
            <w:r w:rsidR="009D32F2" w:rsidRPr="00E27308">
              <w:rPr>
                <w:noProof/>
                <w:webHidden/>
              </w:rPr>
              <w:t>4</w:t>
            </w:r>
            <w:r w:rsidR="009D32F2" w:rsidRPr="00E27308">
              <w:rPr>
                <w:noProof/>
                <w:webHidden/>
              </w:rPr>
              <w:fldChar w:fldCharType="end"/>
            </w:r>
          </w:hyperlink>
        </w:p>
        <w:p w14:paraId="4769835D" w14:textId="7573DB21" w:rsidR="009D32F2" w:rsidRPr="00E27308" w:rsidRDefault="00D90AF0">
          <w:pPr>
            <w:pStyle w:val="Kazalovsebine3"/>
            <w:rPr>
              <w:rFonts w:eastAsiaTheme="minorEastAsia"/>
              <w:noProof/>
              <w:sz w:val="22"/>
              <w:szCs w:val="22"/>
              <w:lang w:val="en-GB" w:eastAsia="en-GB"/>
            </w:rPr>
          </w:pPr>
          <w:hyperlink w:anchor="_Toc97193930" w:history="1">
            <w:r w:rsidR="009D32F2" w:rsidRPr="00E27308">
              <w:rPr>
                <w:rStyle w:val="Hiperpovezava"/>
                <w:rFonts w:cs="Arial"/>
                <w:noProof/>
              </w:rPr>
              <w:t>2.2 Preureditev obstoječih SV naprav</w:t>
            </w:r>
            <w:r w:rsidR="009D32F2" w:rsidRPr="00E27308">
              <w:rPr>
                <w:noProof/>
                <w:webHidden/>
              </w:rPr>
              <w:tab/>
            </w:r>
            <w:r w:rsidR="009D32F2" w:rsidRPr="00E27308">
              <w:rPr>
                <w:noProof/>
                <w:webHidden/>
              </w:rPr>
              <w:fldChar w:fldCharType="begin"/>
            </w:r>
            <w:r w:rsidR="009D32F2" w:rsidRPr="00E27308">
              <w:rPr>
                <w:noProof/>
                <w:webHidden/>
              </w:rPr>
              <w:instrText xml:space="preserve"> PAGEREF _Toc97193930 \h </w:instrText>
            </w:r>
            <w:r w:rsidR="009D32F2" w:rsidRPr="00E27308">
              <w:rPr>
                <w:noProof/>
                <w:webHidden/>
              </w:rPr>
            </w:r>
            <w:r w:rsidR="009D32F2" w:rsidRPr="00E27308">
              <w:rPr>
                <w:noProof/>
                <w:webHidden/>
              </w:rPr>
              <w:fldChar w:fldCharType="separate"/>
            </w:r>
            <w:r w:rsidR="009D32F2" w:rsidRPr="00E27308">
              <w:rPr>
                <w:noProof/>
                <w:webHidden/>
              </w:rPr>
              <w:t>4</w:t>
            </w:r>
            <w:r w:rsidR="009D32F2" w:rsidRPr="00E27308">
              <w:rPr>
                <w:noProof/>
                <w:webHidden/>
              </w:rPr>
              <w:fldChar w:fldCharType="end"/>
            </w:r>
          </w:hyperlink>
        </w:p>
        <w:p w14:paraId="61694916" w14:textId="7D5C455D" w:rsidR="005A428E" w:rsidRPr="00E27308" w:rsidRDefault="005A428E" w:rsidP="005A428E">
          <w:pPr>
            <w:rPr>
              <w:rFonts w:ascii="Arial" w:hAnsi="Arial" w:cs="Arial"/>
              <w:szCs w:val="24"/>
            </w:rPr>
          </w:pPr>
          <w:r w:rsidRPr="00E27308">
            <w:rPr>
              <w:rFonts w:ascii="Arial" w:hAnsi="Arial" w:cs="Arial"/>
              <w:b/>
              <w:bCs/>
              <w:sz w:val="24"/>
              <w:szCs w:val="24"/>
            </w:rPr>
            <w:fldChar w:fldCharType="end"/>
          </w:r>
        </w:p>
      </w:sdtContent>
    </w:sdt>
    <w:p w14:paraId="1F25BCBE" w14:textId="77777777" w:rsidR="000F6FB5" w:rsidRPr="00E27308" w:rsidRDefault="000F6FB5">
      <w:pPr>
        <w:rPr>
          <w:rFonts w:ascii="Arial" w:hAnsi="Arial" w:cs="Arial"/>
        </w:rPr>
      </w:pPr>
    </w:p>
    <w:p w14:paraId="05C68025" w14:textId="77777777" w:rsidR="000F6FB5" w:rsidRPr="00E27308" w:rsidRDefault="000F6FB5">
      <w:pPr>
        <w:rPr>
          <w:rFonts w:ascii="Arial" w:hAnsi="Arial" w:cs="Arial"/>
        </w:rPr>
      </w:pPr>
    </w:p>
    <w:p w14:paraId="2B2ECAFB" w14:textId="77777777" w:rsidR="005A428E" w:rsidRPr="00E27308" w:rsidRDefault="005A428E">
      <w:pPr>
        <w:rPr>
          <w:rFonts w:ascii="Arial" w:hAnsi="Arial" w:cs="Arial"/>
        </w:rPr>
      </w:pPr>
      <w:r w:rsidRPr="00E27308">
        <w:rPr>
          <w:rFonts w:ascii="Arial" w:hAnsi="Arial" w:cs="Arial"/>
        </w:rPr>
        <w:br w:type="page"/>
      </w:r>
    </w:p>
    <w:p w14:paraId="3D2DDA39" w14:textId="77777777" w:rsidR="000F6FB5" w:rsidRPr="00E27308" w:rsidRDefault="000F6FB5" w:rsidP="000F6FB5">
      <w:pPr>
        <w:pStyle w:val="Naslov2"/>
        <w:numPr>
          <w:ilvl w:val="0"/>
          <w:numId w:val="21"/>
        </w:numPr>
        <w:spacing w:before="0" w:line="276" w:lineRule="auto"/>
        <w:rPr>
          <w:rFonts w:cs="Arial"/>
        </w:rPr>
      </w:pPr>
      <w:bookmarkStart w:id="0" w:name="_Toc90557098"/>
      <w:bookmarkStart w:id="1" w:name="_Toc97193927"/>
      <w:bookmarkStart w:id="2" w:name="_Toc25423896"/>
      <w:r w:rsidRPr="00E27308">
        <w:rPr>
          <w:rFonts w:cs="Arial"/>
        </w:rPr>
        <w:lastRenderedPageBreak/>
        <w:t>Splošno</w:t>
      </w:r>
      <w:bookmarkEnd w:id="0"/>
      <w:bookmarkEnd w:id="1"/>
    </w:p>
    <w:p w14:paraId="1C26A4B2" w14:textId="104873A7" w:rsidR="00F7258E" w:rsidRPr="00E27308" w:rsidRDefault="00F7258E" w:rsidP="00F7258E">
      <w:pPr>
        <w:pStyle w:val="Odstavekseznama"/>
        <w:spacing w:after="0" w:line="240" w:lineRule="auto"/>
        <w:ind w:left="567"/>
        <w:jc w:val="both"/>
        <w:rPr>
          <w:rFonts w:ascii="Arial" w:hAnsi="Arial" w:cs="Arial"/>
        </w:rPr>
      </w:pPr>
    </w:p>
    <w:p w14:paraId="2581BBF6" w14:textId="0701A838" w:rsidR="000C3927" w:rsidRPr="00E27308" w:rsidRDefault="000C3927" w:rsidP="000C3927">
      <w:pPr>
        <w:pStyle w:val="Odstavekseznama"/>
        <w:spacing w:after="0" w:line="240" w:lineRule="auto"/>
        <w:ind w:left="567"/>
        <w:jc w:val="both"/>
        <w:rPr>
          <w:rFonts w:ascii="Arial" w:hAnsi="Arial" w:cs="Arial"/>
        </w:rPr>
      </w:pPr>
      <w:r w:rsidRPr="00E27308">
        <w:rPr>
          <w:rFonts w:ascii="Arial" w:hAnsi="Arial" w:cs="Arial"/>
        </w:rPr>
        <w:t>Gradnja izvennivojsk</w:t>
      </w:r>
      <w:r w:rsidR="00722231" w:rsidRPr="00E27308">
        <w:rPr>
          <w:rFonts w:ascii="Arial" w:hAnsi="Arial" w:cs="Arial"/>
        </w:rPr>
        <w:t>ih</w:t>
      </w:r>
      <w:r w:rsidRPr="00E27308">
        <w:rPr>
          <w:rFonts w:ascii="Arial" w:hAnsi="Arial" w:cs="Arial"/>
        </w:rPr>
        <w:t xml:space="preserve"> dostopov do peronov na območju JŽI iz vidika trajnostne mobilnosti temelji na cilju po izboljšanju </w:t>
      </w:r>
      <w:r w:rsidR="0033008B" w:rsidRPr="00E27308">
        <w:rPr>
          <w:rFonts w:ascii="Arial" w:hAnsi="Arial" w:cs="Arial"/>
        </w:rPr>
        <w:t>ravni</w:t>
      </w:r>
      <w:r w:rsidRPr="00E27308">
        <w:rPr>
          <w:rFonts w:ascii="Arial" w:hAnsi="Arial" w:cs="Arial"/>
        </w:rPr>
        <w:t xml:space="preserve"> uslug potnikom oz. povečanju števila uporabnikov javnega železniškega prometa. Z izvedbo novih izvennivojskih dostopov bo omogočen varen, zaščiten in neoviran dostop do peronov za vse uporabnike železniške postaje </w:t>
      </w:r>
      <w:r w:rsidR="007F2DD0" w:rsidRPr="00E27308">
        <w:rPr>
          <w:rFonts w:ascii="Arial" w:hAnsi="Arial" w:cs="Arial"/>
        </w:rPr>
        <w:t>Domžale</w:t>
      </w:r>
      <w:r w:rsidRPr="00E27308">
        <w:rPr>
          <w:rFonts w:ascii="Arial" w:hAnsi="Arial" w:cs="Arial"/>
        </w:rPr>
        <w:t>.</w:t>
      </w:r>
    </w:p>
    <w:p w14:paraId="52A69D39" w14:textId="639A9B48" w:rsidR="000C3927" w:rsidRPr="00E27308" w:rsidRDefault="000C3927" w:rsidP="0033008B">
      <w:pPr>
        <w:pStyle w:val="Odstavekseznama"/>
        <w:spacing w:after="0" w:line="240" w:lineRule="auto"/>
        <w:ind w:left="567"/>
        <w:jc w:val="both"/>
        <w:rPr>
          <w:rFonts w:ascii="Arial" w:hAnsi="Arial" w:cs="Arial"/>
        </w:rPr>
      </w:pPr>
    </w:p>
    <w:p w14:paraId="023E0AA5" w14:textId="2BEE86AF" w:rsidR="007F2DD0" w:rsidRPr="00E27308" w:rsidRDefault="007C6FBB" w:rsidP="0033008B">
      <w:pPr>
        <w:pStyle w:val="Odstavekseznama"/>
        <w:spacing w:after="0" w:line="240" w:lineRule="auto"/>
        <w:ind w:left="567"/>
        <w:jc w:val="both"/>
        <w:rPr>
          <w:rFonts w:ascii="Arial" w:hAnsi="Arial" w:cs="Arial"/>
        </w:rPr>
      </w:pPr>
      <w:r w:rsidRPr="00E27308">
        <w:rPr>
          <w:rFonts w:ascii="Arial" w:hAnsi="Arial" w:cs="Arial"/>
        </w:rPr>
        <w:t>Na železniški postaji Domžale je v</w:t>
      </w:r>
      <w:r w:rsidR="007F2DD0" w:rsidRPr="00E27308">
        <w:rPr>
          <w:rFonts w:ascii="Arial" w:hAnsi="Arial" w:cs="Arial"/>
        </w:rPr>
        <w:t xml:space="preserve"> sklopu gradnje novih postajnih peronov in dostopa na perone preko podhoda</w:t>
      </w:r>
      <w:r w:rsidRPr="00E27308">
        <w:rPr>
          <w:rFonts w:ascii="Arial" w:hAnsi="Arial" w:cs="Arial"/>
        </w:rPr>
        <w:t xml:space="preserve"> </w:t>
      </w:r>
      <w:r w:rsidR="007F2DD0" w:rsidRPr="00E27308">
        <w:rPr>
          <w:rFonts w:ascii="Arial" w:hAnsi="Arial" w:cs="Arial"/>
        </w:rPr>
        <w:t>predvidena</w:t>
      </w:r>
      <w:r w:rsidR="001642D0" w:rsidRPr="00E27308">
        <w:rPr>
          <w:rFonts w:ascii="Arial" w:hAnsi="Arial" w:cs="Arial"/>
        </w:rPr>
        <w:t xml:space="preserve"> </w:t>
      </w:r>
      <w:r w:rsidR="007F2DD0" w:rsidRPr="00E27308">
        <w:rPr>
          <w:rFonts w:ascii="Arial" w:hAnsi="Arial" w:cs="Arial"/>
        </w:rPr>
        <w:t>rekonstrukcija postaje z novimi kretnicami in tiri.</w:t>
      </w:r>
    </w:p>
    <w:p w14:paraId="43535658" w14:textId="77777777" w:rsidR="007C6FBB" w:rsidRPr="00E27308" w:rsidRDefault="007C6FBB" w:rsidP="0033008B">
      <w:pPr>
        <w:pStyle w:val="Odstavekseznama"/>
        <w:spacing w:after="0" w:line="240" w:lineRule="auto"/>
        <w:ind w:left="567"/>
        <w:jc w:val="both"/>
        <w:rPr>
          <w:rFonts w:ascii="Arial" w:hAnsi="Arial" w:cs="Arial"/>
        </w:rPr>
      </w:pPr>
    </w:p>
    <w:p w14:paraId="7602851A" w14:textId="34450EAB" w:rsidR="000C3927" w:rsidRPr="00E27308" w:rsidRDefault="000C3927" w:rsidP="0033008B">
      <w:pPr>
        <w:pStyle w:val="Odstavekseznama"/>
        <w:spacing w:after="0" w:line="240" w:lineRule="auto"/>
        <w:ind w:left="567"/>
        <w:jc w:val="both"/>
        <w:rPr>
          <w:rFonts w:ascii="Arial" w:hAnsi="Arial" w:cs="Arial"/>
        </w:rPr>
      </w:pPr>
      <w:r w:rsidRPr="00E27308">
        <w:rPr>
          <w:rFonts w:ascii="Arial" w:hAnsi="Arial" w:cs="Arial"/>
        </w:rPr>
        <w:t xml:space="preserve">Z namenom zagotovitve zanesljivega in varnega železniškega prometa je treba obstoječi signalnovarnostni sistem </w:t>
      </w:r>
      <w:r w:rsidR="004B4D5C" w:rsidRPr="00E27308">
        <w:rPr>
          <w:rFonts w:ascii="Arial" w:hAnsi="Arial" w:cs="Arial"/>
        </w:rPr>
        <w:t>preurediti</w:t>
      </w:r>
      <w:r w:rsidRPr="00E27308">
        <w:rPr>
          <w:rFonts w:ascii="Arial" w:hAnsi="Arial" w:cs="Arial"/>
        </w:rPr>
        <w:t>. Vsebina predmetnega javnega naročila je tako</w:t>
      </w:r>
      <w:r w:rsidR="007D1CE9" w:rsidRPr="00E27308">
        <w:rPr>
          <w:rFonts w:ascii="Arial" w:hAnsi="Arial" w:cs="Arial"/>
        </w:rPr>
        <w:t xml:space="preserve"> »</w:t>
      </w:r>
      <w:r w:rsidR="002728F6">
        <w:rPr>
          <w:rFonts w:ascii="Arial" w:hAnsi="Arial" w:cs="Arial"/>
        </w:rPr>
        <w:t>Preureditev obstoječih signalnovarnostnih</w:t>
      </w:r>
      <w:r w:rsidRPr="00E27308">
        <w:rPr>
          <w:rFonts w:ascii="Arial" w:hAnsi="Arial" w:cs="Arial"/>
        </w:rPr>
        <w:t xml:space="preserve"> naprav</w:t>
      </w:r>
      <w:r w:rsidR="007F2DD0" w:rsidRPr="00E27308">
        <w:rPr>
          <w:rFonts w:ascii="Arial" w:hAnsi="Arial" w:cs="Arial"/>
        </w:rPr>
        <w:t xml:space="preserve"> v </w:t>
      </w:r>
      <w:r w:rsidR="002728F6">
        <w:rPr>
          <w:rFonts w:ascii="Arial" w:hAnsi="Arial" w:cs="Arial"/>
        </w:rPr>
        <w:t>okviru rekonstrukcije železniške postaje</w:t>
      </w:r>
      <w:r w:rsidRPr="00E27308">
        <w:rPr>
          <w:rFonts w:ascii="Arial" w:hAnsi="Arial" w:cs="Arial"/>
        </w:rPr>
        <w:t xml:space="preserve"> </w:t>
      </w:r>
      <w:r w:rsidR="007F2DD0" w:rsidRPr="00E27308">
        <w:rPr>
          <w:rFonts w:ascii="Arial" w:hAnsi="Arial" w:cs="Arial"/>
        </w:rPr>
        <w:t>Domžale</w:t>
      </w:r>
      <w:r w:rsidRPr="00E27308">
        <w:rPr>
          <w:rFonts w:ascii="Arial" w:hAnsi="Arial" w:cs="Arial"/>
        </w:rPr>
        <w:t>«</w:t>
      </w:r>
      <w:r w:rsidR="007D1CE9" w:rsidRPr="00E27308">
        <w:rPr>
          <w:rFonts w:ascii="Arial" w:hAnsi="Arial" w:cs="Arial"/>
        </w:rPr>
        <w:t>.</w:t>
      </w:r>
    </w:p>
    <w:p w14:paraId="26C1837F" w14:textId="77777777" w:rsidR="000C3927" w:rsidRPr="00E27308" w:rsidRDefault="000C3927" w:rsidP="000C3927">
      <w:pPr>
        <w:pStyle w:val="Odstavekseznama"/>
        <w:spacing w:after="0" w:line="240" w:lineRule="auto"/>
        <w:ind w:left="567"/>
        <w:jc w:val="both"/>
        <w:rPr>
          <w:rFonts w:ascii="Arial" w:hAnsi="Arial" w:cs="Arial"/>
        </w:rPr>
      </w:pPr>
    </w:p>
    <w:p w14:paraId="46899620" w14:textId="7C25E370" w:rsidR="000C3927" w:rsidRPr="00E27308" w:rsidRDefault="000C3927" w:rsidP="000C3927">
      <w:pPr>
        <w:pStyle w:val="Odstavekseznama"/>
        <w:spacing w:after="0" w:line="240" w:lineRule="auto"/>
        <w:ind w:left="567"/>
        <w:jc w:val="both"/>
        <w:rPr>
          <w:rFonts w:ascii="Arial" w:hAnsi="Arial" w:cs="Arial"/>
        </w:rPr>
      </w:pPr>
      <w:r w:rsidRPr="00E27308">
        <w:rPr>
          <w:rFonts w:ascii="Arial" w:hAnsi="Arial" w:cs="Arial"/>
        </w:rPr>
        <w:t>Dela v zvezi s preureditvijo SV naprav bo treba izvajati uskla</w:t>
      </w:r>
      <w:r w:rsidR="007F2DD0" w:rsidRPr="00E27308">
        <w:rPr>
          <w:rFonts w:ascii="Arial" w:hAnsi="Arial" w:cs="Arial"/>
        </w:rPr>
        <w:t>jeno oz. sočasno z gradnjo novega</w:t>
      </w:r>
      <w:r w:rsidRPr="00E27308">
        <w:rPr>
          <w:rFonts w:ascii="Arial" w:hAnsi="Arial" w:cs="Arial"/>
        </w:rPr>
        <w:t xml:space="preserve"> </w:t>
      </w:r>
      <w:r w:rsidR="0068592F" w:rsidRPr="00E27308">
        <w:rPr>
          <w:rFonts w:ascii="Arial" w:hAnsi="Arial" w:cs="Arial"/>
        </w:rPr>
        <w:t>izvennivojsk</w:t>
      </w:r>
      <w:r w:rsidR="007F2DD0" w:rsidRPr="00E27308">
        <w:rPr>
          <w:rFonts w:ascii="Arial" w:hAnsi="Arial" w:cs="Arial"/>
        </w:rPr>
        <w:t>ega dostopa</w:t>
      </w:r>
      <w:r w:rsidRPr="00E27308">
        <w:rPr>
          <w:rFonts w:ascii="Arial" w:hAnsi="Arial" w:cs="Arial"/>
        </w:rPr>
        <w:t xml:space="preserve"> in </w:t>
      </w:r>
      <w:r w:rsidR="007F2DD0" w:rsidRPr="00E27308">
        <w:rPr>
          <w:rFonts w:ascii="Arial" w:hAnsi="Arial" w:cs="Arial"/>
        </w:rPr>
        <w:t xml:space="preserve">drugih </w:t>
      </w:r>
      <w:proofErr w:type="gramStart"/>
      <w:r w:rsidR="007F2DD0" w:rsidRPr="00E27308">
        <w:rPr>
          <w:rFonts w:ascii="Arial" w:hAnsi="Arial" w:cs="Arial"/>
        </w:rPr>
        <w:t>del</w:t>
      </w:r>
      <w:proofErr w:type="gramEnd"/>
      <w:r w:rsidR="007F2DD0" w:rsidRPr="00E27308">
        <w:rPr>
          <w:rFonts w:ascii="Arial" w:hAnsi="Arial" w:cs="Arial"/>
        </w:rPr>
        <w:t xml:space="preserve"> na železniški</w:t>
      </w:r>
      <w:r w:rsidR="00E70204" w:rsidRPr="00E27308">
        <w:rPr>
          <w:rFonts w:ascii="Arial" w:hAnsi="Arial" w:cs="Arial"/>
        </w:rPr>
        <w:t xml:space="preserve"> postaj</w:t>
      </w:r>
      <w:r w:rsidR="007F2DD0" w:rsidRPr="00E27308">
        <w:rPr>
          <w:rFonts w:ascii="Arial" w:hAnsi="Arial" w:cs="Arial"/>
        </w:rPr>
        <w:t>i</w:t>
      </w:r>
      <w:r w:rsidR="00E70204" w:rsidRPr="00E27308">
        <w:rPr>
          <w:rFonts w:ascii="Arial" w:hAnsi="Arial" w:cs="Arial"/>
        </w:rPr>
        <w:t xml:space="preserve"> </w:t>
      </w:r>
      <w:r w:rsidR="007F2DD0" w:rsidRPr="00E27308">
        <w:rPr>
          <w:rFonts w:ascii="Arial" w:hAnsi="Arial" w:cs="Arial"/>
        </w:rPr>
        <w:t>Domžale</w:t>
      </w:r>
      <w:r w:rsidR="00E70204" w:rsidRPr="00E27308">
        <w:rPr>
          <w:rFonts w:ascii="Arial" w:hAnsi="Arial" w:cs="Arial"/>
        </w:rPr>
        <w:t xml:space="preserve"> ter </w:t>
      </w:r>
      <w:r w:rsidRPr="00E27308">
        <w:rPr>
          <w:rFonts w:ascii="Arial" w:hAnsi="Arial" w:cs="Arial"/>
        </w:rPr>
        <w:t>se sprotno prilagajati dinamiki oz. faznosti izvedbe gradbenih del.</w:t>
      </w:r>
    </w:p>
    <w:p w14:paraId="65F662E0" w14:textId="4F0615B6" w:rsidR="000C3927" w:rsidRPr="00E27308" w:rsidRDefault="000C3927" w:rsidP="00F7258E">
      <w:pPr>
        <w:pStyle w:val="Odstavekseznama"/>
        <w:spacing w:after="0" w:line="240" w:lineRule="auto"/>
        <w:ind w:left="567"/>
        <w:jc w:val="both"/>
        <w:rPr>
          <w:rFonts w:ascii="Arial" w:hAnsi="Arial" w:cs="Arial"/>
        </w:rPr>
      </w:pPr>
    </w:p>
    <w:p w14:paraId="620EC073" w14:textId="0F7824AA" w:rsidR="00F7258E" w:rsidRPr="00E27308" w:rsidRDefault="00F7258E" w:rsidP="00F7258E">
      <w:pPr>
        <w:pStyle w:val="Odstavekseznama"/>
        <w:spacing w:after="0" w:line="240" w:lineRule="auto"/>
        <w:ind w:left="567"/>
        <w:jc w:val="both"/>
        <w:rPr>
          <w:rFonts w:ascii="Arial" w:hAnsi="Arial" w:cs="Arial"/>
        </w:rPr>
      </w:pPr>
      <w:r w:rsidRPr="00E27308">
        <w:rPr>
          <w:rFonts w:ascii="Arial" w:hAnsi="Arial" w:cs="Arial"/>
        </w:rPr>
        <w:t xml:space="preserve">Upoštevajo se tehnični pogoji, vezani na projektne rešitve, predvidene v sklopu projektne dokumentacije. </w:t>
      </w:r>
    </w:p>
    <w:p w14:paraId="0F233D91" w14:textId="77777777" w:rsidR="00E120AC" w:rsidRPr="00E27308" w:rsidRDefault="00E120AC" w:rsidP="00F7258E">
      <w:pPr>
        <w:pStyle w:val="Odstavekseznama"/>
        <w:spacing w:after="0" w:line="240" w:lineRule="auto"/>
        <w:ind w:left="567"/>
        <w:jc w:val="both"/>
        <w:rPr>
          <w:rFonts w:ascii="Arial" w:hAnsi="Arial" w:cs="Arial"/>
        </w:rPr>
      </w:pPr>
    </w:p>
    <w:p w14:paraId="3BB8F94E" w14:textId="145E5303" w:rsidR="00D17009" w:rsidRPr="00E27308" w:rsidRDefault="00D17009" w:rsidP="00D17009">
      <w:pPr>
        <w:pStyle w:val="Odstavekseznama"/>
        <w:spacing w:after="0" w:line="240" w:lineRule="auto"/>
        <w:ind w:left="567"/>
        <w:jc w:val="both"/>
        <w:rPr>
          <w:rFonts w:ascii="Arial" w:hAnsi="Arial" w:cs="Arial"/>
        </w:rPr>
      </w:pPr>
      <w:r w:rsidRPr="00E27308">
        <w:rPr>
          <w:rFonts w:ascii="Arial" w:hAnsi="Arial" w:cs="Arial"/>
        </w:rPr>
        <w:t xml:space="preserve">Izvajalec mora pri </w:t>
      </w:r>
      <w:r w:rsidR="007F2DD0" w:rsidRPr="00E27308">
        <w:rPr>
          <w:rFonts w:ascii="Arial" w:hAnsi="Arial" w:cs="Arial"/>
        </w:rPr>
        <w:t>izvedbi del upoštevati izvedbeni načrt</w:t>
      </w:r>
      <w:r w:rsidRPr="00E27308">
        <w:rPr>
          <w:rFonts w:ascii="Arial" w:hAnsi="Arial" w:cs="Arial"/>
        </w:rPr>
        <w:t>:</w:t>
      </w:r>
    </w:p>
    <w:p w14:paraId="7925B4DC" w14:textId="77777777" w:rsidR="007F2DD0" w:rsidRPr="00E27308" w:rsidRDefault="007F2DD0" w:rsidP="007F2DD0">
      <w:pPr>
        <w:pStyle w:val="Odstavekseznama"/>
        <w:numPr>
          <w:ilvl w:val="0"/>
          <w:numId w:val="25"/>
        </w:numPr>
        <w:spacing w:after="0" w:line="240" w:lineRule="auto"/>
        <w:jc w:val="both"/>
        <w:rPr>
          <w:rFonts w:ascii="Arial" w:hAnsi="Arial" w:cs="Arial"/>
        </w:rPr>
      </w:pPr>
      <w:r w:rsidRPr="00E27308">
        <w:rPr>
          <w:rFonts w:ascii="Arial" w:hAnsi="Arial" w:cs="Arial"/>
        </w:rPr>
        <w:t xml:space="preserve">IzN, Rekonstrukcija železniške postaje Domžale, št. proj. 8719, </w:t>
      </w:r>
    </w:p>
    <w:p w14:paraId="47CBF2F3" w14:textId="26DE6904" w:rsidR="007F2DD0" w:rsidRPr="00E27308" w:rsidRDefault="007F2DD0" w:rsidP="007F2DD0">
      <w:pPr>
        <w:pStyle w:val="Odstavekseznama"/>
        <w:spacing w:after="0" w:line="240" w:lineRule="auto"/>
        <w:ind w:left="1287"/>
        <w:jc w:val="both"/>
        <w:rPr>
          <w:rFonts w:ascii="Arial" w:hAnsi="Arial" w:cs="Arial"/>
        </w:rPr>
      </w:pPr>
      <w:r w:rsidRPr="00E27308">
        <w:rPr>
          <w:rFonts w:ascii="Arial" w:hAnsi="Arial" w:cs="Arial"/>
        </w:rPr>
        <w:t>PAP Informatika Inženiring d. o. o., št. načrta 53 37 608/2, 3/4</w:t>
      </w:r>
      <w:r w:rsidR="009D32F2" w:rsidRPr="00E27308">
        <w:rPr>
          <w:rFonts w:ascii="Arial" w:hAnsi="Arial" w:cs="Arial"/>
        </w:rPr>
        <w:t> SV</w:t>
      </w:r>
      <w:r w:rsidRPr="00E27308">
        <w:rPr>
          <w:rFonts w:ascii="Arial" w:hAnsi="Arial" w:cs="Arial"/>
        </w:rPr>
        <w:t xml:space="preserve"> naprave, Ljubljana, julij 2021, dopolnjeno po pregledu, oktober 2021.</w:t>
      </w:r>
    </w:p>
    <w:p w14:paraId="62E38EC1" w14:textId="77777777" w:rsidR="007F2DD0" w:rsidRPr="00E27308" w:rsidRDefault="007F2DD0" w:rsidP="00A31932">
      <w:pPr>
        <w:pStyle w:val="Odstavekseznama"/>
        <w:spacing w:after="0" w:line="240" w:lineRule="auto"/>
        <w:ind w:left="567"/>
        <w:jc w:val="both"/>
        <w:rPr>
          <w:rFonts w:ascii="Arial" w:hAnsi="Arial" w:cs="Arial"/>
        </w:rPr>
      </w:pPr>
    </w:p>
    <w:p w14:paraId="2B086117" w14:textId="77777777" w:rsidR="00D17009" w:rsidRPr="00E27308" w:rsidRDefault="00D17009" w:rsidP="00D17009">
      <w:pPr>
        <w:pStyle w:val="Odstavekseznama"/>
        <w:spacing w:after="0" w:line="240" w:lineRule="auto"/>
        <w:ind w:left="567"/>
        <w:jc w:val="both"/>
        <w:rPr>
          <w:rFonts w:ascii="Arial" w:hAnsi="Arial" w:cs="Arial"/>
        </w:rPr>
      </w:pPr>
      <w:r w:rsidRPr="00E27308">
        <w:rPr>
          <w:rFonts w:ascii="Arial" w:hAnsi="Arial" w:cs="Arial"/>
        </w:rPr>
        <w:t xml:space="preserve">Prav tako mora upoštevati tudi splošne in posebne tehnične pogoje za izvedbo del, vključno s tem dokumentom, ki je Dodatek k posebnim tehničnim pogojem za izvedbo del. </w:t>
      </w:r>
    </w:p>
    <w:p w14:paraId="7B817B1B" w14:textId="77777777" w:rsidR="00D17009" w:rsidRPr="00E27308" w:rsidRDefault="00D17009" w:rsidP="00D17009">
      <w:pPr>
        <w:pStyle w:val="Odstavekseznama"/>
        <w:spacing w:after="0" w:line="240" w:lineRule="auto"/>
        <w:ind w:left="567"/>
        <w:jc w:val="both"/>
        <w:rPr>
          <w:rFonts w:ascii="Arial" w:hAnsi="Arial" w:cs="Arial"/>
        </w:rPr>
      </w:pPr>
    </w:p>
    <w:p w14:paraId="6382490F" w14:textId="58838B0E" w:rsidR="00D17009" w:rsidRPr="00E27308" w:rsidRDefault="00D17009" w:rsidP="00D17009">
      <w:pPr>
        <w:pStyle w:val="Odstavekseznama"/>
        <w:spacing w:after="0" w:line="240" w:lineRule="auto"/>
        <w:ind w:left="567"/>
        <w:jc w:val="both"/>
        <w:rPr>
          <w:rFonts w:ascii="Arial" w:hAnsi="Arial" w:cs="Arial"/>
        </w:rPr>
      </w:pPr>
      <w:r w:rsidRPr="00E27308">
        <w:rPr>
          <w:rFonts w:ascii="Arial" w:hAnsi="Arial" w:cs="Arial"/>
        </w:rPr>
        <w:t>V nadaljevanju je podanih nekaj ključnih tehničnih parametrov in določil, povezanih z</w:t>
      </w:r>
      <w:r w:rsidR="007F2DD0" w:rsidRPr="00E27308">
        <w:rPr>
          <w:rFonts w:ascii="Arial" w:hAnsi="Arial" w:cs="Arial"/>
        </w:rPr>
        <w:t xml:space="preserve"> ureditvijo železniške postaje Domžale.</w:t>
      </w:r>
    </w:p>
    <w:p w14:paraId="67321C15" w14:textId="1BAA55EA" w:rsidR="00D17009" w:rsidRPr="00E27308" w:rsidRDefault="00D17009" w:rsidP="00A31932">
      <w:pPr>
        <w:pStyle w:val="Odstavekseznama"/>
        <w:spacing w:after="0" w:line="240" w:lineRule="auto"/>
        <w:ind w:left="567"/>
        <w:jc w:val="both"/>
        <w:rPr>
          <w:rFonts w:ascii="Arial" w:hAnsi="Arial" w:cs="Arial"/>
        </w:rPr>
      </w:pPr>
    </w:p>
    <w:p w14:paraId="70AEBB0F" w14:textId="6ED5AB0B" w:rsidR="007F2DD0" w:rsidRPr="00E27308" w:rsidRDefault="007F2DD0" w:rsidP="00A31932">
      <w:pPr>
        <w:pStyle w:val="Odstavekseznama"/>
        <w:spacing w:after="0" w:line="240" w:lineRule="auto"/>
        <w:ind w:left="567"/>
        <w:jc w:val="both"/>
        <w:rPr>
          <w:rFonts w:ascii="Arial" w:hAnsi="Arial" w:cs="Arial"/>
        </w:rPr>
      </w:pPr>
    </w:p>
    <w:p w14:paraId="160FA522" w14:textId="77777777" w:rsidR="007F2DD0" w:rsidRPr="00E27308" w:rsidRDefault="007F2DD0" w:rsidP="00A31932">
      <w:pPr>
        <w:pStyle w:val="Odstavekseznama"/>
        <w:spacing w:after="0" w:line="240" w:lineRule="auto"/>
        <w:ind w:left="567"/>
        <w:jc w:val="both"/>
        <w:rPr>
          <w:rFonts w:ascii="Arial" w:hAnsi="Arial" w:cs="Arial"/>
        </w:rPr>
      </w:pPr>
    </w:p>
    <w:p w14:paraId="22E15C81" w14:textId="10CAF170" w:rsidR="00BF443C" w:rsidRPr="00E27308" w:rsidRDefault="00BF443C">
      <w:pPr>
        <w:rPr>
          <w:rFonts w:ascii="Arial" w:hAnsi="Arial" w:cs="Arial"/>
        </w:rPr>
      </w:pPr>
      <w:r w:rsidRPr="00E27308">
        <w:rPr>
          <w:rFonts w:ascii="Arial" w:hAnsi="Arial" w:cs="Arial"/>
        </w:rPr>
        <w:br w:type="page"/>
      </w:r>
    </w:p>
    <w:p w14:paraId="0ED15809" w14:textId="3F315BE7" w:rsidR="00153D8A" w:rsidRPr="00E27308" w:rsidRDefault="00153D8A" w:rsidP="00A31932">
      <w:pPr>
        <w:pStyle w:val="Odstavekseznama"/>
        <w:spacing w:after="0" w:line="240" w:lineRule="auto"/>
        <w:ind w:left="567"/>
        <w:jc w:val="both"/>
        <w:rPr>
          <w:rFonts w:ascii="Arial" w:hAnsi="Arial" w:cs="Arial"/>
        </w:rPr>
      </w:pPr>
    </w:p>
    <w:p w14:paraId="52FBDE94" w14:textId="7ABE6BB6" w:rsidR="007F1D68" w:rsidRPr="00E27308" w:rsidRDefault="00172073" w:rsidP="00C96466">
      <w:pPr>
        <w:pStyle w:val="Naslov2"/>
        <w:numPr>
          <w:ilvl w:val="0"/>
          <w:numId w:val="21"/>
        </w:numPr>
        <w:spacing w:before="0"/>
        <w:ind w:left="714" w:hanging="357"/>
        <w:rPr>
          <w:rFonts w:cs="Arial"/>
          <w:sz w:val="28"/>
          <w:szCs w:val="24"/>
        </w:rPr>
      </w:pPr>
      <w:bookmarkStart w:id="3" w:name="_Toc97193928"/>
      <w:bookmarkEnd w:id="2"/>
      <w:r w:rsidRPr="00E27308">
        <w:rPr>
          <w:rFonts w:cs="Arial"/>
          <w:sz w:val="28"/>
          <w:szCs w:val="24"/>
        </w:rPr>
        <w:t xml:space="preserve">SV </w:t>
      </w:r>
      <w:r w:rsidR="007F1D68" w:rsidRPr="00E27308">
        <w:rPr>
          <w:rFonts w:cs="Arial"/>
          <w:sz w:val="28"/>
          <w:szCs w:val="24"/>
        </w:rPr>
        <w:t>naprave</w:t>
      </w:r>
      <w:bookmarkEnd w:id="3"/>
    </w:p>
    <w:p w14:paraId="632BC848" w14:textId="2B2F078C" w:rsidR="007F1D68" w:rsidRPr="00E27308" w:rsidRDefault="00172073" w:rsidP="00E643EF">
      <w:pPr>
        <w:pStyle w:val="Naslov3"/>
        <w:spacing w:before="0"/>
        <w:ind w:left="567" w:firstLine="0"/>
        <w:rPr>
          <w:rFonts w:cs="Arial"/>
          <w:szCs w:val="24"/>
        </w:rPr>
      </w:pPr>
      <w:bookmarkStart w:id="4" w:name="_Toc97193929"/>
      <w:r w:rsidRPr="00E27308">
        <w:rPr>
          <w:rFonts w:cs="Arial"/>
          <w:szCs w:val="24"/>
        </w:rPr>
        <w:t>2</w:t>
      </w:r>
      <w:r w:rsidR="007F1D68" w:rsidRPr="00E27308">
        <w:rPr>
          <w:rFonts w:cs="Arial"/>
          <w:szCs w:val="24"/>
        </w:rPr>
        <w:t>.</w:t>
      </w:r>
      <w:r w:rsidRPr="00E27308">
        <w:rPr>
          <w:rFonts w:cs="Arial"/>
          <w:szCs w:val="24"/>
        </w:rPr>
        <w:t>1</w:t>
      </w:r>
      <w:r w:rsidR="007F1D68" w:rsidRPr="00E27308">
        <w:rPr>
          <w:rFonts w:cs="Arial"/>
          <w:szCs w:val="24"/>
        </w:rPr>
        <w:t xml:space="preserve"> Gradbena</w:t>
      </w:r>
      <w:r w:rsidRPr="00E27308">
        <w:rPr>
          <w:rFonts w:cs="Arial"/>
          <w:szCs w:val="24"/>
        </w:rPr>
        <w:t xml:space="preserve"> dela pri vgradnji SV </w:t>
      </w:r>
      <w:r w:rsidR="007F1D68" w:rsidRPr="00E27308">
        <w:rPr>
          <w:rFonts w:cs="Arial"/>
          <w:szCs w:val="24"/>
        </w:rPr>
        <w:t>naprav</w:t>
      </w:r>
      <w:bookmarkEnd w:id="4"/>
    </w:p>
    <w:p w14:paraId="3D3F083E" w14:textId="77777777" w:rsidR="006D53E5" w:rsidRDefault="006D53E5" w:rsidP="00172073">
      <w:pPr>
        <w:spacing w:after="120" w:line="260" w:lineRule="exact"/>
        <w:ind w:left="567"/>
        <w:jc w:val="both"/>
        <w:rPr>
          <w:rFonts w:ascii="Arial" w:hAnsi="Arial" w:cs="Arial"/>
        </w:rPr>
      </w:pPr>
    </w:p>
    <w:p w14:paraId="0E36FF99" w14:textId="3ED4C5C5" w:rsidR="00172073" w:rsidRPr="00E27308" w:rsidRDefault="006D53E5" w:rsidP="00172073">
      <w:pPr>
        <w:spacing w:after="120" w:line="260" w:lineRule="exact"/>
        <w:ind w:left="567"/>
        <w:jc w:val="both"/>
        <w:rPr>
          <w:rFonts w:ascii="Arial" w:hAnsi="Arial" w:cs="Arial"/>
        </w:rPr>
      </w:pPr>
      <w:r>
        <w:rPr>
          <w:rFonts w:ascii="Arial" w:hAnsi="Arial" w:cs="Arial"/>
        </w:rPr>
        <w:t xml:space="preserve">V sklopu ločene pogodbe, ki ni predmet tega javnega naročila, bodo v sklopu </w:t>
      </w:r>
      <w:r w:rsidRPr="006D53E5">
        <w:rPr>
          <w:rFonts w:ascii="Arial" w:hAnsi="Arial" w:cs="Arial"/>
        </w:rPr>
        <w:t>»Rekonstrukcij</w:t>
      </w:r>
      <w:r>
        <w:rPr>
          <w:rFonts w:ascii="Arial" w:hAnsi="Arial" w:cs="Arial"/>
        </w:rPr>
        <w:t>e</w:t>
      </w:r>
      <w:r w:rsidRPr="006D53E5">
        <w:rPr>
          <w:rFonts w:ascii="Arial" w:hAnsi="Arial" w:cs="Arial"/>
        </w:rPr>
        <w:t xml:space="preserve"> železniške postaje Domžale«</w:t>
      </w:r>
      <w:r>
        <w:rPr>
          <w:rFonts w:ascii="Arial" w:hAnsi="Arial" w:cs="Arial"/>
        </w:rPr>
        <w:t xml:space="preserve"> izvedena naslednja dela</w:t>
      </w:r>
      <w:proofErr w:type="gramStart"/>
      <w:r>
        <w:rPr>
          <w:rFonts w:ascii="Arial" w:hAnsi="Arial" w:cs="Arial"/>
        </w:rPr>
        <w:t xml:space="preserve"> :</w:t>
      </w:r>
      <w:proofErr w:type="gramEnd"/>
      <w:r>
        <w:rPr>
          <w:rFonts w:ascii="Arial" w:hAnsi="Arial" w:cs="Arial"/>
        </w:rPr>
        <w:t xml:space="preserve"> </w:t>
      </w:r>
    </w:p>
    <w:p w14:paraId="605E5C5F" w14:textId="3F25FCFC" w:rsidR="00BF443C" w:rsidRPr="00E27308" w:rsidRDefault="00BF443C" w:rsidP="00BF443C">
      <w:pPr>
        <w:spacing w:after="120" w:line="260" w:lineRule="exact"/>
        <w:ind w:left="1416" w:hanging="563"/>
        <w:jc w:val="both"/>
        <w:rPr>
          <w:rFonts w:ascii="Arial" w:hAnsi="Arial" w:cs="Arial"/>
        </w:rPr>
      </w:pPr>
      <w:r w:rsidRPr="00E27308">
        <w:rPr>
          <w:rFonts w:ascii="Arial" w:hAnsi="Arial" w:cs="Arial"/>
        </w:rPr>
        <w:t>•</w:t>
      </w:r>
      <w:r w:rsidRPr="00E27308">
        <w:rPr>
          <w:rFonts w:ascii="Arial" w:hAnsi="Arial" w:cs="Arial"/>
        </w:rPr>
        <w:tab/>
      </w:r>
      <w:r w:rsidR="006D53E5">
        <w:rPr>
          <w:rFonts w:ascii="Arial" w:hAnsi="Arial" w:cs="Arial"/>
        </w:rPr>
        <w:t>ureditev vse potrebne</w:t>
      </w:r>
      <w:r w:rsidRPr="00E27308">
        <w:rPr>
          <w:rFonts w:ascii="Arial" w:hAnsi="Arial" w:cs="Arial"/>
        </w:rPr>
        <w:t xml:space="preserve"> cevn</w:t>
      </w:r>
      <w:r w:rsidR="006D53E5">
        <w:rPr>
          <w:rFonts w:ascii="Arial" w:hAnsi="Arial" w:cs="Arial"/>
        </w:rPr>
        <w:t>e</w:t>
      </w:r>
      <w:r w:rsidRPr="00E27308">
        <w:rPr>
          <w:rFonts w:ascii="Arial" w:hAnsi="Arial" w:cs="Arial"/>
        </w:rPr>
        <w:t xml:space="preserve"> kabelsk</w:t>
      </w:r>
      <w:r w:rsidR="006D53E5">
        <w:rPr>
          <w:rFonts w:ascii="Arial" w:hAnsi="Arial" w:cs="Arial"/>
        </w:rPr>
        <w:t>e</w:t>
      </w:r>
      <w:r w:rsidRPr="00E27308">
        <w:rPr>
          <w:rFonts w:ascii="Arial" w:hAnsi="Arial" w:cs="Arial"/>
        </w:rPr>
        <w:t xml:space="preserve"> kanalizacij</w:t>
      </w:r>
      <w:r w:rsidR="006D53E5">
        <w:rPr>
          <w:rFonts w:ascii="Arial" w:hAnsi="Arial" w:cs="Arial"/>
        </w:rPr>
        <w:t>e</w:t>
      </w:r>
      <w:r w:rsidRPr="00E27308">
        <w:rPr>
          <w:rFonts w:ascii="Arial" w:hAnsi="Arial" w:cs="Arial"/>
        </w:rPr>
        <w:t xml:space="preserve"> oz. betonsk</w:t>
      </w:r>
      <w:r w:rsidR="006D53E5">
        <w:rPr>
          <w:rFonts w:ascii="Arial" w:hAnsi="Arial" w:cs="Arial"/>
        </w:rPr>
        <w:t>ih</w:t>
      </w:r>
      <w:r w:rsidRPr="00E27308">
        <w:rPr>
          <w:rFonts w:ascii="Arial" w:hAnsi="Arial" w:cs="Arial"/>
        </w:rPr>
        <w:t xml:space="preserve"> kabelsk</w:t>
      </w:r>
      <w:r w:rsidR="006D53E5">
        <w:rPr>
          <w:rFonts w:ascii="Arial" w:hAnsi="Arial" w:cs="Arial"/>
        </w:rPr>
        <w:t>ih</w:t>
      </w:r>
      <w:r w:rsidRPr="00E27308">
        <w:rPr>
          <w:rFonts w:ascii="Arial" w:hAnsi="Arial" w:cs="Arial"/>
        </w:rPr>
        <w:t xml:space="preserve"> korit do mesta zunanjih SV naprav v končnem stanju in </w:t>
      </w:r>
    </w:p>
    <w:p w14:paraId="0BE3904E" w14:textId="593B5BFC" w:rsidR="00BF443C" w:rsidRPr="00E27308" w:rsidRDefault="00BF443C" w:rsidP="00BF443C">
      <w:pPr>
        <w:spacing w:after="120" w:line="260" w:lineRule="exact"/>
        <w:ind w:left="851"/>
        <w:jc w:val="both"/>
        <w:rPr>
          <w:rFonts w:ascii="Arial" w:hAnsi="Arial" w:cs="Arial"/>
        </w:rPr>
      </w:pPr>
      <w:r w:rsidRPr="00E27308">
        <w:rPr>
          <w:rFonts w:ascii="Arial" w:hAnsi="Arial" w:cs="Arial"/>
        </w:rPr>
        <w:t>•</w:t>
      </w:r>
      <w:r w:rsidRPr="00E27308">
        <w:rPr>
          <w:rFonts w:ascii="Arial" w:hAnsi="Arial" w:cs="Arial"/>
        </w:rPr>
        <w:tab/>
        <w:t>izvajalec zagotovi usklajevanje izvedbe del z izvajalcem SV naprav.</w:t>
      </w:r>
    </w:p>
    <w:p w14:paraId="26F05884" w14:textId="77777777" w:rsidR="00BF443C" w:rsidRPr="00E27308" w:rsidRDefault="00BF443C" w:rsidP="00990BA7">
      <w:pPr>
        <w:spacing w:after="120" w:line="260" w:lineRule="exact"/>
        <w:ind w:left="567"/>
        <w:jc w:val="both"/>
        <w:rPr>
          <w:rFonts w:ascii="Arial" w:hAnsi="Arial" w:cs="Arial"/>
        </w:rPr>
      </w:pPr>
    </w:p>
    <w:p w14:paraId="04D89930" w14:textId="1C55DB23" w:rsidR="00F7258E" w:rsidRPr="00E27308" w:rsidRDefault="000C3927" w:rsidP="00E643EF">
      <w:pPr>
        <w:pStyle w:val="Naslov3"/>
        <w:spacing w:before="0"/>
        <w:ind w:left="567" w:firstLine="0"/>
        <w:rPr>
          <w:rFonts w:cs="Arial"/>
          <w:szCs w:val="24"/>
        </w:rPr>
      </w:pPr>
      <w:bookmarkStart w:id="5" w:name="_Toc97193930"/>
      <w:r w:rsidRPr="00E27308">
        <w:rPr>
          <w:rFonts w:cs="Arial"/>
          <w:szCs w:val="24"/>
        </w:rPr>
        <w:t xml:space="preserve">2.2 Preureditev obstoječih </w:t>
      </w:r>
      <w:r w:rsidR="00F7258E" w:rsidRPr="00E27308">
        <w:rPr>
          <w:rFonts w:cs="Arial"/>
          <w:szCs w:val="24"/>
        </w:rPr>
        <w:t>SV napra</w:t>
      </w:r>
      <w:r w:rsidRPr="00E27308">
        <w:rPr>
          <w:rFonts w:cs="Arial"/>
          <w:szCs w:val="24"/>
        </w:rPr>
        <w:t>v</w:t>
      </w:r>
      <w:bookmarkEnd w:id="5"/>
    </w:p>
    <w:p w14:paraId="047968FC" w14:textId="4A487445" w:rsidR="00F7258E" w:rsidRPr="00E27308" w:rsidRDefault="00365559" w:rsidP="00F7258E">
      <w:pPr>
        <w:spacing w:after="120" w:line="260" w:lineRule="exact"/>
        <w:ind w:left="567"/>
        <w:jc w:val="both"/>
        <w:rPr>
          <w:rFonts w:ascii="Arial" w:hAnsi="Arial" w:cs="Arial"/>
        </w:rPr>
      </w:pPr>
      <w:r w:rsidRPr="00E27308">
        <w:rPr>
          <w:rFonts w:ascii="Arial" w:hAnsi="Arial" w:cs="Arial"/>
        </w:rPr>
        <w:t>Predmet tega javnega naročila je p</w:t>
      </w:r>
      <w:r w:rsidR="00F7258E" w:rsidRPr="00E27308">
        <w:rPr>
          <w:rFonts w:ascii="Arial" w:hAnsi="Arial" w:cs="Arial"/>
        </w:rPr>
        <w:t xml:space="preserve">redelava obstoječih SV naprav za potrebe izvedbe gradbenih del (vmesna zavarovanja) in ureditev SV naprav v projektirano končno stanje na železniški postaji </w:t>
      </w:r>
      <w:r w:rsidR="007F2DD0" w:rsidRPr="00E27308">
        <w:rPr>
          <w:rFonts w:ascii="Arial" w:hAnsi="Arial" w:cs="Arial"/>
        </w:rPr>
        <w:t>Domžale</w:t>
      </w:r>
      <w:r w:rsidR="00F7258E" w:rsidRPr="00E27308">
        <w:rPr>
          <w:rFonts w:ascii="Arial" w:hAnsi="Arial" w:cs="Arial"/>
        </w:rPr>
        <w:t xml:space="preserve">. </w:t>
      </w:r>
    </w:p>
    <w:p w14:paraId="1DC8A831" w14:textId="28A91D03" w:rsidR="00153D8A" w:rsidRPr="00E27308" w:rsidRDefault="00153D8A" w:rsidP="00153D8A">
      <w:pPr>
        <w:spacing w:after="120" w:line="260" w:lineRule="exact"/>
        <w:ind w:left="567"/>
        <w:jc w:val="both"/>
        <w:rPr>
          <w:rFonts w:ascii="Arial" w:hAnsi="Arial" w:cs="Arial"/>
        </w:rPr>
      </w:pPr>
      <w:r w:rsidRPr="00E27308">
        <w:rPr>
          <w:rFonts w:ascii="Arial" w:hAnsi="Arial" w:cs="Arial"/>
        </w:rPr>
        <w:t>Zaradi gradnje novega podho</w:t>
      </w:r>
      <w:r w:rsidR="003E44B8" w:rsidRPr="00E27308">
        <w:rPr>
          <w:rFonts w:ascii="Arial" w:hAnsi="Arial" w:cs="Arial"/>
        </w:rPr>
        <w:t>da na železniški postaji Domžale</w:t>
      </w:r>
      <w:r w:rsidRPr="00E27308">
        <w:rPr>
          <w:rFonts w:ascii="Arial" w:hAnsi="Arial" w:cs="Arial"/>
        </w:rPr>
        <w:t xml:space="preserve"> bo potrebna preureditev obstoječih signalnovarnostnih naprav (SV naprav) proizvajalca Iskra, d. o. o., Ljubljana.</w:t>
      </w:r>
    </w:p>
    <w:p w14:paraId="4345995D" w14:textId="4691DA84" w:rsidR="003E44B8" w:rsidRPr="00E27308" w:rsidRDefault="003E44B8" w:rsidP="003E44B8">
      <w:pPr>
        <w:pStyle w:val="Odstavekseznama"/>
        <w:spacing w:after="0" w:line="240" w:lineRule="auto"/>
        <w:ind w:left="567"/>
        <w:jc w:val="both"/>
        <w:rPr>
          <w:rFonts w:ascii="Arial" w:hAnsi="Arial" w:cs="Arial"/>
        </w:rPr>
      </w:pPr>
      <w:r w:rsidRPr="00E27308">
        <w:rPr>
          <w:rFonts w:ascii="Arial" w:hAnsi="Arial" w:cs="Arial"/>
        </w:rPr>
        <w:t xml:space="preserve">Na postaji Domžale je vgrajena relejna signalnovarnostna naprava tipa NPI 75 proizvajalca Iskra, </w:t>
      </w:r>
      <w:r w:rsidRPr="00AA6C5E">
        <w:rPr>
          <w:rFonts w:ascii="Arial" w:hAnsi="Arial" w:cs="Arial"/>
        </w:rPr>
        <w:t xml:space="preserve">vgrajena leta 1984. </w:t>
      </w:r>
    </w:p>
    <w:p w14:paraId="1381898B" w14:textId="77777777" w:rsidR="009C64A8" w:rsidRPr="00E27308" w:rsidRDefault="009C64A8" w:rsidP="003E44B8">
      <w:pPr>
        <w:pStyle w:val="Odstavekseznama"/>
        <w:spacing w:after="0" w:line="240" w:lineRule="auto"/>
        <w:ind w:left="567"/>
        <w:jc w:val="both"/>
        <w:rPr>
          <w:rFonts w:ascii="Arial" w:hAnsi="Arial" w:cs="Arial"/>
        </w:rPr>
      </w:pPr>
    </w:p>
    <w:p w14:paraId="595BF65D" w14:textId="0BE12794" w:rsidR="009C64A8" w:rsidRDefault="009C64A8" w:rsidP="009C64A8">
      <w:pPr>
        <w:pStyle w:val="Odstavekseznama"/>
        <w:spacing w:after="0" w:line="240" w:lineRule="auto"/>
        <w:ind w:left="567"/>
        <w:jc w:val="both"/>
        <w:rPr>
          <w:rFonts w:ascii="Arial" w:hAnsi="Arial" w:cs="Arial"/>
        </w:rPr>
      </w:pPr>
      <w:r w:rsidRPr="00E27308">
        <w:rPr>
          <w:rFonts w:ascii="Arial" w:hAnsi="Arial" w:cs="Arial"/>
        </w:rPr>
        <w:t xml:space="preserve">Pred začetkom gradbenih del na tirnih napravah v obstoječi zgradbi se </w:t>
      </w:r>
      <w:r w:rsidR="00DF328E">
        <w:rPr>
          <w:rFonts w:ascii="Arial" w:hAnsi="Arial" w:cs="Arial"/>
        </w:rPr>
        <w:t>uredi</w:t>
      </w:r>
      <w:r w:rsidRPr="00E27308">
        <w:rPr>
          <w:rFonts w:ascii="Arial" w:hAnsi="Arial" w:cs="Arial"/>
        </w:rPr>
        <w:t xml:space="preserve"> </w:t>
      </w:r>
      <w:r w:rsidR="00DF328E">
        <w:rPr>
          <w:rFonts w:ascii="Arial" w:hAnsi="Arial" w:cs="Arial"/>
        </w:rPr>
        <w:t xml:space="preserve">nov </w:t>
      </w:r>
      <w:r w:rsidRPr="00E27308">
        <w:rPr>
          <w:rFonts w:ascii="Arial" w:hAnsi="Arial" w:cs="Arial"/>
        </w:rPr>
        <w:t xml:space="preserve">SV prostor. V nov tehnični prostor in prostor za napajalni del se bo </w:t>
      </w:r>
      <w:r w:rsidR="00C2744F" w:rsidRPr="00E27308">
        <w:rPr>
          <w:rFonts w:ascii="Arial" w:hAnsi="Arial" w:cs="Arial"/>
        </w:rPr>
        <w:t>vgradila SV naprava</w:t>
      </w:r>
      <w:r w:rsidRPr="00E27308">
        <w:rPr>
          <w:rFonts w:ascii="Arial" w:hAnsi="Arial" w:cs="Arial"/>
        </w:rPr>
        <w:t xml:space="preserve"> sistema </w:t>
      </w:r>
      <w:proofErr w:type="gramStart"/>
      <w:r w:rsidRPr="00E27308">
        <w:rPr>
          <w:rFonts w:ascii="Arial" w:hAnsi="Arial" w:cs="Arial"/>
        </w:rPr>
        <w:t>Sl</w:t>
      </w:r>
      <w:proofErr w:type="gramEnd"/>
      <w:r w:rsidRPr="00E27308">
        <w:rPr>
          <w:rFonts w:ascii="Arial" w:hAnsi="Arial" w:cs="Arial"/>
        </w:rPr>
        <w:t xml:space="preserve"> Te I 30.</w:t>
      </w:r>
      <w:r w:rsidR="00157C74">
        <w:rPr>
          <w:rFonts w:ascii="Arial" w:hAnsi="Arial" w:cs="Arial"/>
        </w:rPr>
        <w:t xml:space="preserve"> </w:t>
      </w:r>
    </w:p>
    <w:p w14:paraId="558935C8" w14:textId="77777777" w:rsidR="00157C74" w:rsidRPr="00E27308" w:rsidRDefault="00157C74" w:rsidP="009C64A8">
      <w:pPr>
        <w:pStyle w:val="Odstavekseznama"/>
        <w:spacing w:after="0" w:line="240" w:lineRule="auto"/>
        <w:ind w:left="567"/>
        <w:jc w:val="both"/>
        <w:rPr>
          <w:rFonts w:ascii="Arial" w:hAnsi="Arial" w:cs="Arial"/>
        </w:rPr>
      </w:pPr>
    </w:p>
    <w:p w14:paraId="60196AD6" w14:textId="4B8E1359" w:rsidR="003E44B8" w:rsidRDefault="001138A3" w:rsidP="003E44B8">
      <w:pPr>
        <w:pStyle w:val="Odstavekseznama"/>
        <w:spacing w:after="0" w:line="240" w:lineRule="auto"/>
        <w:ind w:left="567"/>
        <w:jc w:val="both"/>
        <w:rPr>
          <w:rFonts w:ascii="Arial" w:hAnsi="Arial" w:cs="Arial"/>
        </w:rPr>
      </w:pPr>
      <w:r>
        <w:rPr>
          <w:rFonts w:ascii="Arial" w:hAnsi="Arial" w:cs="Arial"/>
        </w:rPr>
        <w:t>Določene dele</w:t>
      </w:r>
      <w:r w:rsidR="009C64A8" w:rsidRPr="00E27308">
        <w:rPr>
          <w:rFonts w:ascii="Arial" w:hAnsi="Arial" w:cs="Arial"/>
        </w:rPr>
        <w:t xml:space="preserve"> </w:t>
      </w:r>
      <w:r w:rsidR="00157C74">
        <w:rPr>
          <w:rFonts w:ascii="Arial" w:hAnsi="Arial" w:cs="Arial"/>
        </w:rPr>
        <w:t xml:space="preserve">SV </w:t>
      </w:r>
      <w:r>
        <w:rPr>
          <w:rFonts w:ascii="Arial" w:hAnsi="Arial" w:cs="Arial"/>
        </w:rPr>
        <w:t>naprave</w:t>
      </w:r>
      <w:r w:rsidR="00157C74">
        <w:rPr>
          <w:rFonts w:ascii="Arial" w:hAnsi="Arial" w:cs="Arial"/>
        </w:rPr>
        <w:t xml:space="preserve"> </w:t>
      </w:r>
      <w:r w:rsidR="009C64A8" w:rsidRPr="00E27308">
        <w:rPr>
          <w:rFonts w:ascii="Arial" w:hAnsi="Arial" w:cs="Arial"/>
        </w:rPr>
        <w:t xml:space="preserve">bo </w:t>
      </w:r>
      <w:r w:rsidR="003E44B8" w:rsidRPr="00E27308">
        <w:rPr>
          <w:rFonts w:ascii="Arial" w:hAnsi="Arial" w:cs="Arial"/>
        </w:rPr>
        <w:t>zagotovi</w:t>
      </w:r>
      <w:r w:rsidR="009C64A8" w:rsidRPr="00E27308">
        <w:rPr>
          <w:rFonts w:ascii="Arial" w:hAnsi="Arial" w:cs="Arial"/>
        </w:rPr>
        <w:t>l</w:t>
      </w:r>
      <w:r w:rsidR="003E44B8" w:rsidRPr="00E27308">
        <w:rPr>
          <w:rFonts w:ascii="Arial" w:hAnsi="Arial" w:cs="Arial"/>
        </w:rPr>
        <w:t xml:space="preserve"> </w:t>
      </w:r>
      <w:r w:rsidR="00A67658">
        <w:rPr>
          <w:rFonts w:ascii="Arial" w:hAnsi="Arial" w:cs="Arial"/>
        </w:rPr>
        <w:t>naročnik</w:t>
      </w:r>
      <w:r w:rsidR="003E44B8" w:rsidRPr="00E27308">
        <w:rPr>
          <w:rFonts w:ascii="Arial" w:hAnsi="Arial" w:cs="Arial"/>
        </w:rPr>
        <w:t>. Ker bo postaja opremljena s premikalnimi signali, se bodo lahko postavljale premikalne vozne poti. Tako kot sedaj, bo delovanje postajne naprave v odvisnosti z</w:t>
      </w:r>
      <w:r w:rsidR="00FA6B52" w:rsidRPr="00E27308">
        <w:rPr>
          <w:rFonts w:ascii="Arial" w:hAnsi="Arial" w:cs="Arial"/>
        </w:rPr>
        <w:t xml:space="preserve"> nivojskimi prehodi tipa </w:t>
      </w:r>
      <w:proofErr w:type="gramStart"/>
      <w:r w:rsidR="00FA6B52" w:rsidRPr="00E27308">
        <w:rPr>
          <w:rFonts w:ascii="Arial" w:hAnsi="Arial" w:cs="Arial"/>
        </w:rPr>
        <w:t>NPr</w:t>
      </w:r>
      <w:proofErr w:type="gramEnd"/>
      <w:r w:rsidR="00FA6B52" w:rsidRPr="00E27308">
        <w:rPr>
          <w:rFonts w:ascii="Arial" w:hAnsi="Arial" w:cs="Arial"/>
        </w:rPr>
        <w:t xml:space="preserve"> DK </w:t>
      </w:r>
      <w:r w:rsidR="003E44B8" w:rsidRPr="00E27308">
        <w:rPr>
          <w:rFonts w:ascii="Arial" w:hAnsi="Arial" w:cs="Arial"/>
        </w:rPr>
        <w:t>PO.</w:t>
      </w:r>
    </w:p>
    <w:p w14:paraId="24892961" w14:textId="77777777" w:rsidR="006810FA" w:rsidRPr="00E27308" w:rsidRDefault="006810FA" w:rsidP="003E44B8">
      <w:pPr>
        <w:pStyle w:val="Odstavekseznama"/>
        <w:spacing w:after="0" w:line="240" w:lineRule="auto"/>
        <w:ind w:left="567"/>
        <w:jc w:val="both"/>
        <w:rPr>
          <w:rFonts w:ascii="Arial" w:hAnsi="Arial" w:cs="Arial"/>
        </w:rPr>
      </w:pPr>
    </w:p>
    <w:p w14:paraId="4A247CB7" w14:textId="3D05453B" w:rsidR="003E44B8" w:rsidRPr="00E27308" w:rsidRDefault="003E44B8" w:rsidP="00143B1B">
      <w:pPr>
        <w:pStyle w:val="Odstavekseznama"/>
        <w:spacing w:after="0" w:line="240" w:lineRule="auto"/>
        <w:ind w:left="567"/>
        <w:jc w:val="both"/>
        <w:rPr>
          <w:rFonts w:ascii="Arial" w:hAnsi="Arial" w:cs="Arial"/>
        </w:rPr>
      </w:pPr>
      <w:r w:rsidRPr="00E27308">
        <w:rPr>
          <w:rFonts w:ascii="Arial" w:hAnsi="Arial" w:cs="Arial"/>
        </w:rPr>
        <w:t xml:space="preserve">Obstoječi napajalni del je tudi zastarel in iztrošen z veliko lastno porabo. Napajanje naprave NPI 75 je monofazno preko pretvornika in AKU baterije. </w:t>
      </w:r>
    </w:p>
    <w:p w14:paraId="74D164AD" w14:textId="77777777" w:rsidR="003E44B8" w:rsidRPr="00E27308" w:rsidRDefault="003E44B8" w:rsidP="003E44B8">
      <w:pPr>
        <w:pStyle w:val="Odstavekseznama"/>
        <w:spacing w:after="0" w:line="240" w:lineRule="auto"/>
        <w:ind w:left="567"/>
        <w:jc w:val="both"/>
        <w:rPr>
          <w:rFonts w:ascii="Arial" w:hAnsi="Arial" w:cs="Arial"/>
        </w:rPr>
      </w:pPr>
    </w:p>
    <w:p w14:paraId="201025C7" w14:textId="19D95931" w:rsidR="003E44B8" w:rsidRPr="00E27308" w:rsidRDefault="00E06A59" w:rsidP="003E44B8">
      <w:pPr>
        <w:pStyle w:val="Odstavekseznama"/>
        <w:spacing w:after="0" w:line="240" w:lineRule="auto"/>
        <w:ind w:left="567"/>
        <w:jc w:val="both"/>
        <w:rPr>
          <w:rFonts w:ascii="Arial" w:hAnsi="Arial" w:cs="Arial"/>
        </w:rPr>
      </w:pPr>
      <w:r w:rsidRPr="00E27308">
        <w:rPr>
          <w:rFonts w:ascii="Arial" w:hAnsi="Arial" w:cs="Arial"/>
        </w:rPr>
        <w:t>V novem tehničnem prostoru se začasno, za čas gradnje, montira postavljalna miza s postaje Poljčane</w:t>
      </w:r>
      <w:r w:rsidR="000417B8">
        <w:rPr>
          <w:rFonts w:ascii="Arial" w:hAnsi="Arial" w:cs="Arial"/>
        </w:rPr>
        <w:t xml:space="preserve"> (opremo zagotovi naročnik)</w:t>
      </w:r>
      <w:r w:rsidRPr="00E27308">
        <w:rPr>
          <w:rFonts w:ascii="Arial" w:hAnsi="Arial" w:cs="Arial"/>
        </w:rPr>
        <w:t xml:space="preserve">. Prilagodi se na novo stanje postaje Domžale ter preizkusi delovanje. Glede na faze gradnje se </w:t>
      </w:r>
      <w:proofErr w:type="gramStart"/>
      <w:r w:rsidRPr="00E27308">
        <w:rPr>
          <w:rFonts w:ascii="Arial" w:hAnsi="Arial" w:cs="Arial"/>
        </w:rPr>
        <w:t>jo</w:t>
      </w:r>
      <w:proofErr w:type="gramEnd"/>
      <w:r w:rsidRPr="00E27308">
        <w:rPr>
          <w:rFonts w:ascii="Arial" w:hAnsi="Arial" w:cs="Arial"/>
        </w:rPr>
        <w:t xml:space="preserve"> prestavi na končno mesto v prometni urad.</w:t>
      </w:r>
    </w:p>
    <w:p w14:paraId="0692930B" w14:textId="77777777" w:rsidR="00E06A59" w:rsidRPr="00E27308" w:rsidRDefault="00E06A59" w:rsidP="003E44B8">
      <w:pPr>
        <w:pStyle w:val="Odstavekseznama"/>
        <w:spacing w:after="0" w:line="240" w:lineRule="auto"/>
        <w:ind w:left="567"/>
        <w:jc w:val="both"/>
        <w:rPr>
          <w:rFonts w:ascii="Arial" w:hAnsi="Arial" w:cs="Arial"/>
        </w:rPr>
      </w:pPr>
    </w:p>
    <w:p w14:paraId="003588C1" w14:textId="3CFE8124" w:rsidR="003E44B8" w:rsidRPr="00E27308" w:rsidRDefault="00DA79CF" w:rsidP="003E44B8">
      <w:pPr>
        <w:pStyle w:val="Odstavekseznama"/>
        <w:spacing w:after="0" w:line="240" w:lineRule="auto"/>
        <w:ind w:left="567"/>
        <w:jc w:val="both"/>
        <w:rPr>
          <w:rFonts w:ascii="Arial" w:hAnsi="Arial" w:cs="Arial"/>
        </w:rPr>
      </w:pPr>
      <w:r w:rsidRPr="00E27308">
        <w:rPr>
          <w:rFonts w:ascii="Arial" w:hAnsi="Arial" w:cs="Arial"/>
        </w:rPr>
        <w:t>P</w:t>
      </w:r>
      <w:r w:rsidR="003E44B8" w:rsidRPr="00E27308">
        <w:rPr>
          <w:rFonts w:ascii="Arial" w:hAnsi="Arial" w:cs="Arial"/>
        </w:rPr>
        <w:t xml:space="preserve">odrobni seznam opreme, ki jo zagotovi </w:t>
      </w:r>
      <w:r w:rsidR="006B2A1B">
        <w:rPr>
          <w:rFonts w:ascii="Arial" w:hAnsi="Arial" w:cs="Arial"/>
        </w:rPr>
        <w:t>naročnik</w:t>
      </w:r>
      <w:r w:rsidR="003E44B8" w:rsidRPr="00E27308">
        <w:rPr>
          <w:rFonts w:ascii="Arial" w:hAnsi="Arial" w:cs="Arial"/>
        </w:rPr>
        <w:t>,</w:t>
      </w:r>
      <w:r w:rsidRPr="00E27308">
        <w:rPr>
          <w:rFonts w:ascii="Arial" w:hAnsi="Arial" w:cs="Arial"/>
        </w:rPr>
        <w:t xml:space="preserve"> je razviden</w:t>
      </w:r>
      <w:r w:rsidR="003E44B8" w:rsidRPr="00E27308">
        <w:rPr>
          <w:rFonts w:ascii="Arial" w:hAnsi="Arial" w:cs="Arial"/>
        </w:rPr>
        <w:t xml:space="preserve"> v postavkah </w:t>
      </w:r>
      <w:r w:rsidR="0065567D">
        <w:rPr>
          <w:rFonts w:ascii="Arial" w:hAnsi="Arial" w:cs="Arial"/>
        </w:rPr>
        <w:t xml:space="preserve">ponudbenega </w:t>
      </w:r>
      <w:r w:rsidR="003E44B8" w:rsidRPr="00E27308">
        <w:rPr>
          <w:rFonts w:ascii="Arial" w:hAnsi="Arial" w:cs="Arial"/>
        </w:rPr>
        <w:t>predračuna.</w:t>
      </w:r>
    </w:p>
    <w:p w14:paraId="0B43BBEB" w14:textId="77777777" w:rsidR="003E44B8" w:rsidRPr="00E27308" w:rsidRDefault="003E44B8" w:rsidP="00C26583">
      <w:pPr>
        <w:spacing w:after="120" w:line="260" w:lineRule="exact"/>
        <w:ind w:left="567"/>
        <w:jc w:val="both"/>
        <w:rPr>
          <w:rFonts w:ascii="Arial" w:hAnsi="Arial" w:cs="Arial"/>
        </w:rPr>
      </w:pPr>
    </w:p>
    <w:p w14:paraId="5D5F71AA" w14:textId="18C94054" w:rsidR="00BF1186" w:rsidRPr="00E27308" w:rsidRDefault="00C26583" w:rsidP="00153D8A">
      <w:pPr>
        <w:spacing w:after="120" w:line="260" w:lineRule="exact"/>
        <w:ind w:left="567"/>
        <w:jc w:val="both"/>
        <w:rPr>
          <w:rFonts w:ascii="Arial" w:hAnsi="Arial" w:cs="Arial"/>
        </w:rPr>
      </w:pPr>
      <w:r w:rsidRPr="00E27308">
        <w:rPr>
          <w:rFonts w:ascii="Arial" w:hAnsi="Arial" w:cs="Arial"/>
        </w:rPr>
        <w:t xml:space="preserve">Dela bodo zajemala </w:t>
      </w:r>
      <w:r w:rsidR="00BF1186" w:rsidRPr="00E27308">
        <w:rPr>
          <w:rFonts w:ascii="Arial" w:hAnsi="Arial" w:cs="Arial"/>
        </w:rPr>
        <w:t xml:space="preserve">izgradnjo </w:t>
      </w:r>
      <w:r w:rsidRPr="00E27308">
        <w:rPr>
          <w:rFonts w:ascii="Arial" w:hAnsi="Arial" w:cs="Arial"/>
        </w:rPr>
        <w:t>obstoječih kot tudi vgradnjo novih elementov zunanj</w:t>
      </w:r>
      <w:r w:rsidR="008C084D" w:rsidRPr="00E27308">
        <w:rPr>
          <w:rFonts w:ascii="Arial" w:hAnsi="Arial" w:cs="Arial"/>
        </w:rPr>
        <w:t>e</w:t>
      </w:r>
      <w:r w:rsidR="00BF1186" w:rsidRPr="00E27308">
        <w:rPr>
          <w:rFonts w:ascii="Arial" w:hAnsi="Arial" w:cs="Arial"/>
        </w:rPr>
        <w:t xml:space="preserve"> SV naprave in se bodo izvajala po fazah.</w:t>
      </w:r>
    </w:p>
    <w:p w14:paraId="25CE51AE" w14:textId="02D8774E" w:rsidR="00BF1186" w:rsidRPr="00E27308" w:rsidRDefault="00BF1186" w:rsidP="00153D8A">
      <w:pPr>
        <w:spacing w:after="120" w:line="260" w:lineRule="exact"/>
        <w:ind w:left="567"/>
        <w:jc w:val="both"/>
        <w:rPr>
          <w:rFonts w:ascii="Arial" w:hAnsi="Arial" w:cs="Arial"/>
          <w:i/>
        </w:rPr>
      </w:pPr>
      <w:r w:rsidRPr="00E27308">
        <w:rPr>
          <w:rFonts w:ascii="Arial" w:hAnsi="Arial" w:cs="Arial"/>
        </w:rPr>
        <w:t>Nova uvozna signala A1 in B1 bosta ostala na obstoječih stojiščih.</w:t>
      </w:r>
    </w:p>
    <w:p w14:paraId="35B280EE" w14:textId="2E8367B3" w:rsidR="00BF1186" w:rsidRDefault="00BF1186" w:rsidP="00BF1186">
      <w:pPr>
        <w:pStyle w:val="Brezrazmikov"/>
        <w:ind w:left="567"/>
        <w:jc w:val="both"/>
        <w:rPr>
          <w:sz w:val="22"/>
          <w:lang w:val="sl-SI"/>
        </w:rPr>
      </w:pPr>
      <w:r w:rsidRPr="00E27308">
        <w:rPr>
          <w:sz w:val="22"/>
          <w:lang w:val="sl-SI"/>
        </w:rPr>
        <w:t xml:space="preserve">Predsignal PA1 se montira takoj za obstoječim </w:t>
      </w:r>
      <w:proofErr w:type="spellStart"/>
      <w:r w:rsidRPr="00E27308">
        <w:rPr>
          <w:sz w:val="22"/>
          <w:lang w:val="sl-SI"/>
        </w:rPr>
        <w:t>predsignalom</w:t>
      </w:r>
      <w:proofErr w:type="spellEnd"/>
      <w:r w:rsidRPr="00E27308">
        <w:rPr>
          <w:sz w:val="22"/>
          <w:lang w:val="sl-SI"/>
        </w:rPr>
        <w:t xml:space="preserve"> na novo izdelanem stojišču. </w:t>
      </w:r>
      <w:r w:rsidRPr="00E27308">
        <w:rPr>
          <w:rFonts w:cs="Arial"/>
          <w:sz w:val="22"/>
          <w:lang w:val="sl-SI"/>
        </w:rPr>
        <w:t xml:space="preserve">Predsignal PB1 bo stal 3,5 m pred obstoječim </w:t>
      </w:r>
      <w:r w:rsidRPr="00E27308">
        <w:rPr>
          <w:sz w:val="22"/>
          <w:lang w:val="sl-SI"/>
        </w:rPr>
        <w:t>na novo izdelanem stojišču.</w:t>
      </w:r>
    </w:p>
    <w:p w14:paraId="022E152D" w14:textId="77777777" w:rsidR="0014023E" w:rsidRPr="00E27308" w:rsidRDefault="0014023E" w:rsidP="00BF1186">
      <w:pPr>
        <w:pStyle w:val="Brezrazmikov"/>
        <w:ind w:left="567"/>
        <w:jc w:val="both"/>
        <w:rPr>
          <w:sz w:val="22"/>
          <w:lang w:val="sl-SI"/>
        </w:rPr>
      </w:pPr>
    </w:p>
    <w:p w14:paraId="62F39D1A" w14:textId="1550337F" w:rsidR="00BF1186" w:rsidRPr="00E27308" w:rsidRDefault="00BF1186" w:rsidP="00BF1186">
      <w:pPr>
        <w:pStyle w:val="Brezrazmikov"/>
        <w:ind w:left="567"/>
        <w:jc w:val="both"/>
        <w:rPr>
          <w:sz w:val="22"/>
          <w:lang w:val="sl-SI"/>
        </w:rPr>
      </w:pPr>
      <w:r w:rsidRPr="00E27308">
        <w:rPr>
          <w:sz w:val="22"/>
          <w:lang w:val="sl-SI"/>
        </w:rPr>
        <w:t xml:space="preserve">Na postaji se vgradi tudi pet </w:t>
      </w:r>
      <w:r w:rsidR="00E27F50" w:rsidRPr="00E27308">
        <w:rPr>
          <w:sz w:val="22"/>
          <w:lang w:val="sl-SI"/>
        </w:rPr>
        <w:t xml:space="preserve">(5) </w:t>
      </w:r>
      <w:r w:rsidRPr="00E27308">
        <w:rPr>
          <w:sz w:val="22"/>
          <w:lang w:val="sl-SI"/>
        </w:rPr>
        <w:t xml:space="preserve">novih izvoznih signalov, dva </w:t>
      </w:r>
      <w:r w:rsidR="00E27F50" w:rsidRPr="00E27308">
        <w:rPr>
          <w:sz w:val="22"/>
          <w:lang w:val="sl-SI"/>
        </w:rPr>
        <w:t xml:space="preserve">(2) </w:t>
      </w:r>
      <w:r w:rsidRPr="00E27308">
        <w:rPr>
          <w:sz w:val="22"/>
          <w:lang w:val="sl-SI"/>
        </w:rPr>
        <w:t xml:space="preserve">mejna tirna signala, </w:t>
      </w:r>
      <w:r w:rsidR="00EE076E" w:rsidRPr="00E27308">
        <w:rPr>
          <w:sz w:val="22"/>
          <w:lang w:val="sl-SI"/>
        </w:rPr>
        <w:t xml:space="preserve">osem </w:t>
      </w:r>
      <w:r w:rsidR="00E27F50" w:rsidRPr="00E27308">
        <w:rPr>
          <w:sz w:val="22"/>
          <w:lang w:val="sl-SI"/>
        </w:rPr>
        <w:t xml:space="preserve">(8) </w:t>
      </w:r>
      <w:r w:rsidR="00EE076E" w:rsidRPr="00E27308">
        <w:rPr>
          <w:sz w:val="22"/>
          <w:lang w:val="sl-SI"/>
        </w:rPr>
        <w:t xml:space="preserve">premikalnih signalov, pet </w:t>
      </w:r>
      <w:r w:rsidR="00E27F50" w:rsidRPr="00E27308">
        <w:rPr>
          <w:sz w:val="22"/>
          <w:lang w:val="sl-SI"/>
        </w:rPr>
        <w:t xml:space="preserve">(5) </w:t>
      </w:r>
      <w:r w:rsidR="00EE076E" w:rsidRPr="00E27308">
        <w:rPr>
          <w:sz w:val="22"/>
          <w:lang w:val="sl-SI"/>
        </w:rPr>
        <w:t>kretnic.</w:t>
      </w:r>
    </w:p>
    <w:p w14:paraId="6DE4BCCC" w14:textId="5310A04E" w:rsidR="003E44B8" w:rsidRPr="00E27308" w:rsidRDefault="003E44B8" w:rsidP="00153D8A">
      <w:pPr>
        <w:spacing w:after="120" w:line="260" w:lineRule="exact"/>
        <w:ind w:left="567"/>
        <w:jc w:val="both"/>
        <w:rPr>
          <w:rFonts w:ascii="Arial" w:hAnsi="Arial" w:cs="Arial"/>
        </w:rPr>
      </w:pPr>
    </w:p>
    <w:p w14:paraId="7C16C93D" w14:textId="2129FA6E" w:rsidR="00EE076E" w:rsidRPr="00E27308" w:rsidRDefault="00EE076E" w:rsidP="00EE076E">
      <w:pPr>
        <w:spacing w:after="120" w:line="260" w:lineRule="exact"/>
        <w:ind w:left="567"/>
        <w:jc w:val="both"/>
        <w:rPr>
          <w:rFonts w:ascii="Arial" w:hAnsi="Arial" w:cs="Arial"/>
        </w:rPr>
      </w:pPr>
      <w:r w:rsidRPr="00E27308">
        <w:rPr>
          <w:rFonts w:ascii="Arial" w:hAnsi="Arial" w:cs="Arial"/>
        </w:rPr>
        <w:lastRenderedPageBreak/>
        <w:t xml:space="preserve">Obstoječa signalnovarnostna </w:t>
      </w:r>
      <w:proofErr w:type="gramStart"/>
      <w:r w:rsidRPr="00E27308">
        <w:rPr>
          <w:rFonts w:ascii="Arial" w:hAnsi="Arial" w:cs="Arial"/>
        </w:rPr>
        <w:t>napra</w:t>
      </w:r>
      <w:bookmarkStart w:id="6" w:name="_GoBack"/>
      <w:bookmarkEnd w:id="6"/>
      <w:r w:rsidRPr="00E27308">
        <w:rPr>
          <w:rFonts w:ascii="Arial" w:hAnsi="Arial" w:cs="Arial"/>
        </w:rPr>
        <w:t>va</w:t>
      </w:r>
      <w:proofErr w:type="gramEnd"/>
      <w:r w:rsidRPr="00E27308">
        <w:rPr>
          <w:rFonts w:ascii="Arial" w:hAnsi="Arial" w:cs="Arial"/>
        </w:rPr>
        <w:t xml:space="preserve"> NPI 75 za kontrolo zasedenosti ali prostosti tirov in kretnic uporablja izolirne odseke. Nove kretnice in tiri ne bodo imeli vgrajenih lepljenih izolirnih stikov. Ker se bo signalnovarnostno napravo NPI 75 demontiralo in vgradilo drugo tipa </w:t>
      </w:r>
      <w:proofErr w:type="gramStart"/>
      <w:r w:rsidRPr="00E27308">
        <w:rPr>
          <w:rFonts w:ascii="Arial" w:hAnsi="Arial" w:cs="Arial"/>
        </w:rPr>
        <w:t>Sl</w:t>
      </w:r>
      <w:proofErr w:type="gramEnd"/>
      <w:r w:rsidRPr="00E27308">
        <w:rPr>
          <w:rFonts w:ascii="Arial" w:hAnsi="Arial" w:cs="Arial"/>
        </w:rPr>
        <w:t xml:space="preserve"> Te I 30, se bo za kontrolo prostosti in zasedenosti uporabljalo senzorje (števce osi). </w:t>
      </w:r>
      <w:r w:rsidR="005F51A1" w:rsidRPr="00E27308">
        <w:rPr>
          <w:rFonts w:ascii="Arial" w:hAnsi="Arial" w:cs="Arial"/>
        </w:rPr>
        <w:t>Petnajst</w:t>
      </w:r>
      <w:r w:rsidR="00E27F50" w:rsidRPr="00E27308">
        <w:rPr>
          <w:rFonts w:ascii="Arial" w:hAnsi="Arial" w:cs="Arial"/>
        </w:rPr>
        <w:t xml:space="preserve"> (15)</w:t>
      </w:r>
      <w:r w:rsidR="005F51A1" w:rsidRPr="00E27308">
        <w:rPr>
          <w:rFonts w:ascii="Arial" w:hAnsi="Arial" w:cs="Arial"/>
        </w:rPr>
        <w:t xml:space="preserve"> senzorjev</w:t>
      </w:r>
      <w:r w:rsidR="00BB25A0" w:rsidRPr="00E27308">
        <w:rPr>
          <w:rFonts w:ascii="Arial" w:hAnsi="Arial" w:cs="Arial"/>
        </w:rPr>
        <w:t xml:space="preserve"> (števce osi) bo priklopljeno</w:t>
      </w:r>
      <w:r w:rsidRPr="00E27308">
        <w:rPr>
          <w:rFonts w:ascii="Arial" w:hAnsi="Arial" w:cs="Arial"/>
        </w:rPr>
        <w:t xml:space="preserve"> na elektroniko, ki bo krmilila odseke javljanja prostosti (OJP) za relejne skupine kretnice, tire in tirne odseke.</w:t>
      </w:r>
    </w:p>
    <w:p w14:paraId="3D440F71" w14:textId="4B484B02" w:rsidR="0049288B" w:rsidRPr="00E27308" w:rsidRDefault="0049288B" w:rsidP="00EE076E">
      <w:pPr>
        <w:spacing w:after="120" w:line="260" w:lineRule="exact"/>
        <w:ind w:left="567"/>
        <w:jc w:val="both"/>
        <w:rPr>
          <w:rFonts w:ascii="Arial" w:hAnsi="Arial" w:cs="Arial"/>
        </w:rPr>
      </w:pPr>
      <w:r w:rsidRPr="00E27308">
        <w:rPr>
          <w:rFonts w:ascii="Arial" w:hAnsi="Arial" w:cs="Arial"/>
        </w:rPr>
        <w:t>Za avtostop naprave (ASN) se bodo vgradili novi tirni magneti za signale PA1, A1, PB1, B1, S11, 21, 12, 22 in 32.</w:t>
      </w:r>
    </w:p>
    <w:p w14:paraId="710EBB62" w14:textId="11C92E34" w:rsidR="003E44B8" w:rsidRPr="00E27308" w:rsidRDefault="0049288B" w:rsidP="0049288B">
      <w:pPr>
        <w:spacing w:after="120" w:line="260" w:lineRule="exact"/>
        <w:ind w:left="567"/>
        <w:jc w:val="both"/>
        <w:rPr>
          <w:rFonts w:ascii="Arial" w:hAnsi="Arial" w:cs="Arial"/>
        </w:rPr>
      </w:pPr>
      <w:r w:rsidRPr="00E27308">
        <w:rPr>
          <w:rFonts w:ascii="Arial" w:hAnsi="Arial" w:cs="Arial"/>
        </w:rPr>
        <w:t>Za povezavo vseh novozgrajenih zunanjih eleme</w:t>
      </w:r>
      <w:r w:rsidR="00BB25A0" w:rsidRPr="00E27308">
        <w:rPr>
          <w:rFonts w:ascii="Arial" w:hAnsi="Arial" w:cs="Arial"/>
        </w:rPr>
        <w:t>ntov in notranj</w:t>
      </w:r>
      <w:r w:rsidR="00A15939">
        <w:rPr>
          <w:rFonts w:ascii="Arial" w:hAnsi="Arial" w:cs="Arial"/>
        </w:rPr>
        <w:t>ih</w:t>
      </w:r>
      <w:r w:rsidR="00BB25A0" w:rsidRPr="00E27308">
        <w:rPr>
          <w:rFonts w:ascii="Arial" w:hAnsi="Arial" w:cs="Arial"/>
        </w:rPr>
        <w:t xml:space="preserve"> naprav </w:t>
      </w:r>
      <w:r w:rsidRPr="00E27308">
        <w:rPr>
          <w:rFonts w:ascii="Arial" w:hAnsi="Arial" w:cs="Arial"/>
        </w:rPr>
        <w:t>bo</w:t>
      </w:r>
      <w:r w:rsidR="00BB25A0" w:rsidRPr="00E27308">
        <w:rPr>
          <w:rFonts w:ascii="Arial" w:hAnsi="Arial" w:cs="Arial"/>
        </w:rPr>
        <w:t>do položeni novi zemeljski kabli</w:t>
      </w:r>
      <w:r w:rsidRPr="00E27308">
        <w:rPr>
          <w:rFonts w:ascii="Arial" w:hAnsi="Arial" w:cs="Arial"/>
        </w:rPr>
        <w:t>.</w:t>
      </w:r>
    </w:p>
    <w:p w14:paraId="2E6E0363" w14:textId="26862FD3" w:rsidR="00654634" w:rsidRPr="00BF1186" w:rsidRDefault="00654634" w:rsidP="00654634">
      <w:pPr>
        <w:spacing w:after="120" w:line="260" w:lineRule="exact"/>
        <w:ind w:left="567"/>
        <w:jc w:val="both"/>
        <w:rPr>
          <w:rFonts w:ascii="Arial" w:hAnsi="Arial" w:cs="Arial"/>
        </w:rPr>
      </w:pPr>
      <w:r w:rsidRPr="00E27308">
        <w:rPr>
          <w:rFonts w:ascii="Arial" w:hAnsi="Arial" w:cs="Arial"/>
        </w:rPr>
        <w:t>Po končanju del je izvajalec del dolžan signalnovarnostne naprave preskusiti in izdelati preskusno in merilno dokumentacijo.</w:t>
      </w:r>
    </w:p>
    <w:p w14:paraId="21F26D8A" w14:textId="5C22E2AC" w:rsidR="00153D8A" w:rsidRPr="00BF1186" w:rsidRDefault="00153D8A" w:rsidP="00990BA7">
      <w:pPr>
        <w:spacing w:after="120" w:line="260" w:lineRule="exact"/>
        <w:ind w:left="567"/>
        <w:jc w:val="both"/>
        <w:rPr>
          <w:rFonts w:ascii="Arial" w:hAnsi="Arial" w:cs="Arial"/>
          <w:i/>
        </w:rPr>
      </w:pPr>
    </w:p>
    <w:p w14:paraId="415ECFAE" w14:textId="6D520EF7" w:rsidR="00F04077" w:rsidRPr="00BF1186" w:rsidRDefault="00F04077" w:rsidP="00990BA7">
      <w:pPr>
        <w:spacing w:after="120" w:line="260" w:lineRule="exact"/>
        <w:ind w:left="567"/>
        <w:jc w:val="both"/>
        <w:rPr>
          <w:rFonts w:ascii="Arial" w:hAnsi="Arial" w:cs="Arial"/>
          <w:i/>
        </w:rPr>
      </w:pPr>
    </w:p>
    <w:p w14:paraId="001501E3" w14:textId="40F60129" w:rsidR="00F04077" w:rsidRPr="00BF1186" w:rsidRDefault="00F04077" w:rsidP="00990BA7">
      <w:pPr>
        <w:spacing w:after="120" w:line="260" w:lineRule="exact"/>
        <w:ind w:left="567"/>
        <w:jc w:val="both"/>
        <w:rPr>
          <w:rFonts w:ascii="Arial" w:hAnsi="Arial" w:cs="Arial"/>
          <w:i/>
        </w:rPr>
      </w:pPr>
    </w:p>
    <w:p w14:paraId="3897555E" w14:textId="77777777" w:rsidR="00F04077" w:rsidRPr="00BF1186" w:rsidRDefault="00F04077" w:rsidP="00990BA7">
      <w:pPr>
        <w:spacing w:after="120" w:line="260" w:lineRule="exact"/>
        <w:ind w:left="567"/>
        <w:jc w:val="both"/>
        <w:rPr>
          <w:rFonts w:ascii="Arial" w:hAnsi="Arial" w:cs="Arial"/>
          <w:i/>
        </w:rPr>
      </w:pPr>
    </w:p>
    <w:p w14:paraId="1A2F44AC" w14:textId="7020EFE0" w:rsidR="00153D8A" w:rsidRPr="00BF1186" w:rsidRDefault="00153D8A" w:rsidP="00F7258E">
      <w:pPr>
        <w:spacing w:after="120" w:line="260" w:lineRule="exact"/>
        <w:ind w:left="567"/>
        <w:jc w:val="both"/>
        <w:rPr>
          <w:rFonts w:ascii="Arial" w:hAnsi="Arial" w:cs="Arial"/>
          <w:i/>
        </w:rPr>
      </w:pPr>
    </w:p>
    <w:p w14:paraId="3A9F4FAC" w14:textId="35A9724C" w:rsidR="00153D8A" w:rsidRPr="00BF1186" w:rsidRDefault="00153D8A" w:rsidP="00F7258E">
      <w:pPr>
        <w:spacing w:after="120" w:line="260" w:lineRule="exact"/>
        <w:ind w:left="567"/>
        <w:jc w:val="both"/>
        <w:rPr>
          <w:rFonts w:ascii="Arial" w:hAnsi="Arial" w:cs="Arial"/>
        </w:rPr>
      </w:pPr>
    </w:p>
    <w:p w14:paraId="40929BD6" w14:textId="77777777" w:rsidR="00153D8A" w:rsidRPr="00BF1186" w:rsidRDefault="00153D8A" w:rsidP="00F7258E">
      <w:pPr>
        <w:spacing w:after="120" w:line="260" w:lineRule="exact"/>
        <w:ind w:left="567"/>
        <w:jc w:val="both"/>
        <w:rPr>
          <w:rFonts w:ascii="Arial" w:hAnsi="Arial" w:cs="Arial"/>
        </w:rPr>
      </w:pPr>
    </w:p>
    <w:p w14:paraId="1E020ED9" w14:textId="77777777" w:rsidR="00E643EF" w:rsidRPr="00BF1186" w:rsidRDefault="00E643EF" w:rsidP="00E643EF">
      <w:pPr>
        <w:spacing w:after="120" w:line="260" w:lineRule="exact"/>
        <w:ind w:left="567"/>
        <w:jc w:val="both"/>
        <w:rPr>
          <w:rFonts w:ascii="Arial" w:hAnsi="Arial" w:cs="Arial"/>
        </w:rPr>
      </w:pPr>
    </w:p>
    <w:sectPr w:rsidR="00E643EF" w:rsidRPr="00BF1186" w:rsidSect="00684CBB">
      <w:headerReference w:type="default" r:id="rId7"/>
      <w:footerReference w:type="default" r:id="rId8"/>
      <w:headerReference w:type="firs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E2E9F" w14:textId="77777777" w:rsidR="00D90AF0" w:rsidRDefault="00D90AF0" w:rsidP="00A31932">
      <w:pPr>
        <w:spacing w:after="0" w:line="240" w:lineRule="auto"/>
      </w:pPr>
      <w:r>
        <w:separator/>
      </w:r>
    </w:p>
  </w:endnote>
  <w:endnote w:type="continuationSeparator" w:id="0">
    <w:p w14:paraId="11A7697F" w14:textId="77777777" w:rsidR="00D90AF0" w:rsidRDefault="00D90AF0" w:rsidP="00A3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BE7E" w14:textId="24044DB2" w:rsidR="007D2BCC" w:rsidRPr="0052530A" w:rsidRDefault="007D2BCC" w:rsidP="00FB4F06">
    <w:pPr>
      <w:pStyle w:val="Noga"/>
      <w:tabs>
        <w:tab w:val="clear" w:pos="4513"/>
        <w:tab w:val="right" w:pos="8505"/>
      </w:tabs>
      <w:rPr>
        <w:i/>
        <w:sz w:val="18"/>
      </w:rPr>
    </w:pPr>
    <w:r w:rsidRPr="0052530A">
      <w:rPr>
        <w:i/>
        <w:sz w:val="18"/>
      </w:rPr>
      <w:t xml:space="preserve">Dodatek k posebnim tehničnim pogojem </w:t>
    </w:r>
    <w:r w:rsidRPr="0052530A">
      <w:rPr>
        <w:i/>
        <w:sz w:val="18"/>
      </w:rPr>
      <w:tab/>
    </w:r>
    <w:r w:rsidRPr="0052530A">
      <w:rPr>
        <w:i/>
        <w:sz w:val="18"/>
      </w:rPr>
      <w:fldChar w:fldCharType="begin"/>
    </w:r>
    <w:r w:rsidRPr="0052530A">
      <w:rPr>
        <w:i/>
        <w:sz w:val="18"/>
      </w:rPr>
      <w:instrText xml:space="preserve"> PAGE  \* Arabic  \* MERGEFORMAT </w:instrText>
    </w:r>
    <w:r w:rsidRPr="0052530A">
      <w:rPr>
        <w:i/>
        <w:sz w:val="18"/>
      </w:rPr>
      <w:fldChar w:fldCharType="separate"/>
    </w:r>
    <w:r w:rsidR="002728F6">
      <w:rPr>
        <w:i/>
        <w:noProof/>
        <w:sz w:val="18"/>
      </w:rPr>
      <w:t>1</w:t>
    </w:r>
    <w:r w:rsidRPr="0052530A">
      <w:rPr>
        <w:i/>
        <w:sz w:val="18"/>
      </w:rPr>
      <w:fldChar w:fldCharType="end"/>
    </w:r>
    <w:r w:rsidRPr="0052530A">
      <w:rPr>
        <w:i/>
        <w:sz w:val="18"/>
      </w:rPr>
      <w:t>/</w:t>
    </w:r>
    <w:r w:rsidR="00EA26A6" w:rsidRPr="0052530A">
      <w:rPr>
        <w:i/>
        <w:sz w:val="18"/>
      </w:rPr>
      <w:fldChar w:fldCharType="begin"/>
    </w:r>
    <w:r w:rsidR="00EA26A6" w:rsidRPr="0052530A">
      <w:rPr>
        <w:i/>
        <w:sz w:val="18"/>
      </w:rPr>
      <w:instrText xml:space="preserve"> NUMPAGES  \* Arabic  \* MERGEFORMAT </w:instrText>
    </w:r>
    <w:r w:rsidR="00EA26A6" w:rsidRPr="0052530A">
      <w:rPr>
        <w:i/>
        <w:sz w:val="18"/>
      </w:rPr>
      <w:fldChar w:fldCharType="separate"/>
    </w:r>
    <w:r w:rsidR="002728F6">
      <w:rPr>
        <w:i/>
        <w:noProof/>
        <w:sz w:val="18"/>
      </w:rPr>
      <w:t>5</w:t>
    </w:r>
    <w:r w:rsidR="00EA26A6" w:rsidRPr="0052530A">
      <w:rPr>
        <w:i/>
        <w:sz w:val="18"/>
      </w:rPr>
      <w:fldChar w:fldCharType="end"/>
    </w:r>
  </w:p>
  <w:p w14:paraId="53118431" w14:textId="05091C3A" w:rsidR="007D2BCC" w:rsidRDefault="007D2BC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F7B7B" w14:textId="77777777" w:rsidR="00D90AF0" w:rsidRDefault="00D90AF0" w:rsidP="00A31932">
      <w:pPr>
        <w:spacing w:after="0" w:line="240" w:lineRule="auto"/>
      </w:pPr>
      <w:r>
        <w:separator/>
      </w:r>
    </w:p>
  </w:footnote>
  <w:footnote w:type="continuationSeparator" w:id="0">
    <w:p w14:paraId="38656E9A" w14:textId="77777777" w:rsidR="00D90AF0" w:rsidRDefault="00D90AF0" w:rsidP="00A31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0DE8A" w14:textId="6374162F" w:rsidR="007D2BCC" w:rsidRPr="00C83E66" w:rsidRDefault="00C83E66" w:rsidP="00C83E66">
    <w:pPr>
      <w:pStyle w:val="Glava"/>
      <w:jc w:val="center"/>
    </w:pPr>
    <w:r w:rsidRPr="00C83E66">
      <w:rPr>
        <w:rFonts w:cs="Arial"/>
        <w:sz w:val="18"/>
      </w:rPr>
      <w:t>Preureditev obstoječih signalnovarnostnih naprav v okviru rekonstruk</w:t>
    </w:r>
    <w:r>
      <w:rPr>
        <w:rFonts w:cs="Arial"/>
        <w:sz w:val="18"/>
      </w:rPr>
      <w:t>cije železniške postaje Domžale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411D2" w14:textId="4AFF7AD3" w:rsidR="00FE4930" w:rsidRPr="00FE4930" w:rsidRDefault="00FE4930" w:rsidP="00FE4930">
    <w:pPr>
      <w:jc w:val="center"/>
      <w:rPr>
        <w:rFonts w:ascii="Arial" w:hAnsi="Arial" w:cs="Arial"/>
        <w:sz w:val="18"/>
      </w:rPr>
    </w:pPr>
    <w:r w:rsidRPr="00FE4930">
      <w:rPr>
        <w:rFonts w:ascii="Arial" w:hAnsi="Arial" w:cs="Arial"/>
        <w:sz w:val="18"/>
      </w:rPr>
      <w:t>Preureditev obstoječih SV naprav v sklopu gradnje izvennivojskih dostopov na ŽP Šentjur in ŽP Zagorje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4BBFE"/>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9801AD"/>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2" w15:restartNumberingAfterBreak="0">
    <w:nsid w:val="08387735"/>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3" w15:restartNumberingAfterBreak="0">
    <w:nsid w:val="09C32F3C"/>
    <w:multiLevelType w:val="singleLevel"/>
    <w:tmpl w:val="B2ECB062"/>
    <w:lvl w:ilvl="0">
      <w:numFmt w:val="bullet"/>
      <w:lvlText w:val="-"/>
      <w:lvlJc w:val="left"/>
      <w:pPr>
        <w:tabs>
          <w:tab w:val="num" w:pos="360"/>
        </w:tabs>
        <w:ind w:left="360" w:hanging="360"/>
      </w:pPr>
      <w:rPr>
        <w:rFonts w:hint="default"/>
      </w:rPr>
    </w:lvl>
  </w:abstractNum>
  <w:abstractNum w:abstractNumId="4" w15:restartNumberingAfterBreak="0">
    <w:nsid w:val="0A0E5E50"/>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5" w15:restartNumberingAfterBreak="0">
    <w:nsid w:val="0A102A17"/>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6" w15:restartNumberingAfterBreak="0">
    <w:nsid w:val="0A5B64A0"/>
    <w:multiLevelType w:val="hybridMultilevel"/>
    <w:tmpl w:val="4B8807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3C228D4"/>
    <w:multiLevelType w:val="multilevel"/>
    <w:tmpl w:val="E6B44BDA"/>
    <w:lvl w:ilvl="0">
      <w:start w:val="1"/>
      <w:numFmt w:val="lowerLetter"/>
      <w:pStyle w:val="Otevilenseznam"/>
      <w:lvlText w:val="%1)"/>
      <w:lvlJc w:val="left"/>
      <w:pPr>
        <w:ind w:left="720" w:hanging="360"/>
      </w:pPr>
      <w:rPr>
        <w:rFonts w:hint="default"/>
        <w:color w:val="auto"/>
      </w:rPr>
    </w:lvl>
    <w:lvl w:ilvl="1">
      <w:start w:val="1"/>
      <w:numFmt w:val="lowerLetter"/>
      <w:pStyle w:val="Otevilenseznam2"/>
      <w:lvlText w:val="%1.%2."/>
      <w:lvlJc w:val="left"/>
      <w:pPr>
        <w:ind w:left="1701" w:hanging="621"/>
      </w:pPr>
      <w:rPr>
        <w:rFonts w:hint="default"/>
      </w:rPr>
    </w:lvl>
    <w:lvl w:ilvl="2">
      <w:start w:val="1"/>
      <w:numFmt w:val="lowerRoman"/>
      <w:pStyle w:val="Otevilenseznam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A70955"/>
    <w:multiLevelType w:val="hybridMultilevel"/>
    <w:tmpl w:val="569885BA"/>
    <w:lvl w:ilvl="0" w:tplc="04240001">
      <w:start w:val="1"/>
      <w:numFmt w:val="bullet"/>
      <w:lvlText w:val=""/>
      <w:lvlJc w:val="left"/>
      <w:pPr>
        <w:ind w:left="789" w:hanging="360"/>
      </w:pPr>
      <w:rPr>
        <w:rFonts w:ascii="Symbol" w:hAnsi="Symbol" w:hint="default"/>
      </w:rPr>
    </w:lvl>
    <w:lvl w:ilvl="1" w:tplc="04240003" w:tentative="1">
      <w:start w:val="1"/>
      <w:numFmt w:val="bullet"/>
      <w:lvlText w:val="o"/>
      <w:lvlJc w:val="left"/>
      <w:pPr>
        <w:ind w:left="1509" w:hanging="360"/>
      </w:pPr>
      <w:rPr>
        <w:rFonts w:ascii="Courier New" w:hAnsi="Courier New" w:cs="Courier New" w:hint="default"/>
      </w:rPr>
    </w:lvl>
    <w:lvl w:ilvl="2" w:tplc="04240005" w:tentative="1">
      <w:start w:val="1"/>
      <w:numFmt w:val="bullet"/>
      <w:lvlText w:val=""/>
      <w:lvlJc w:val="left"/>
      <w:pPr>
        <w:ind w:left="2229" w:hanging="360"/>
      </w:pPr>
      <w:rPr>
        <w:rFonts w:ascii="Wingdings" w:hAnsi="Wingdings" w:hint="default"/>
      </w:rPr>
    </w:lvl>
    <w:lvl w:ilvl="3" w:tplc="04240001" w:tentative="1">
      <w:start w:val="1"/>
      <w:numFmt w:val="bullet"/>
      <w:lvlText w:val=""/>
      <w:lvlJc w:val="left"/>
      <w:pPr>
        <w:ind w:left="2949" w:hanging="360"/>
      </w:pPr>
      <w:rPr>
        <w:rFonts w:ascii="Symbol" w:hAnsi="Symbol" w:hint="default"/>
      </w:rPr>
    </w:lvl>
    <w:lvl w:ilvl="4" w:tplc="04240003" w:tentative="1">
      <w:start w:val="1"/>
      <w:numFmt w:val="bullet"/>
      <w:lvlText w:val="o"/>
      <w:lvlJc w:val="left"/>
      <w:pPr>
        <w:ind w:left="3669" w:hanging="360"/>
      </w:pPr>
      <w:rPr>
        <w:rFonts w:ascii="Courier New" w:hAnsi="Courier New" w:cs="Courier New" w:hint="default"/>
      </w:rPr>
    </w:lvl>
    <w:lvl w:ilvl="5" w:tplc="04240005" w:tentative="1">
      <w:start w:val="1"/>
      <w:numFmt w:val="bullet"/>
      <w:lvlText w:val=""/>
      <w:lvlJc w:val="left"/>
      <w:pPr>
        <w:ind w:left="4389" w:hanging="360"/>
      </w:pPr>
      <w:rPr>
        <w:rFonts w:ascii="Wingdings" w:hAnsi="Wingdings" w:hint="default"/>
      </w:rPr>
    </w:lvl>
    <w:lvl w:ilvl="6" w:tplc="04240001" w:tentative="1">
      <w:start w:val="1"/>
      <w:numFmt w:val="bullet"/>
      <w:lvlText w:val=""/>
      <w:lvlJc w:val="left"/>
      <w:pPr>
        <w:ind w:left="5109" w:hanging="360"/>
      </w:pPr>
      <w:rPr>
        <w:rFonts w:ascii="Symbol" w:hAnsi="Symbol" w:hint="default"/>
      </w:rPr>
    </w:lvl>
    <w:lvl w:ilvl="7" w:tplc="04240003" w:tentative="1">
      <w:start w:val="1"/>
      <w:numFmt w:val="bullet"/>
      <w:lvlText w:val="o"/>
      <w:lvlJc w:val="left"/>
      <w:pPr>
        <w:ind w:left="5829" w:hanging="360"/>
      </w:pPr>
      <w:rPr>
        <w:rFonts w:ascii="Courier New" w:hAnsi="Courier New" w:cs="Courier New" w:hint="default"/>
      </w:rPr>
    </w:lvl>
    <w:lvl w:ilvl="8" w:tplc="04240005" w:tentative="1">
      <w:start w:val="1"/>
      <w:numFmt w:val="bullet"/>
      <w:lvlText w:val=""/>
      <w:lvlJc w:val="left"/>
      <w:pPr>
        <w:ind w:left="6549" w:hanging="360"/>
      </w:pPr>
      <w:rPr>
        <w:rFonts w:ascii="Wingdings" w:hAnsi="Wingdings" w:hint="default"/>
      </w:rPr>
    </w:lvl>
  </w:abstractNum>
  <w:abstractNum w:abstractNumId="9" w15:restartNumberingAfterBreak="0">
    <w:nsid w:val="2AFC372A"/>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10" w15:restartNumberingAfterBreak="0">
    <w:nsid w:val="300B4621"/>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11" w15:restartNumberingAfterBreak="0">
    <w:nsid w:val="45A63FE0"/>
    <w:multiLevelType w:val="hybridMultilevel"/>
    <w:tmpl w:val="3386105A"/>
    <w:lvl w:ilvl="0" w:tplc="8A403590">
      <w:start w:val="5"/>
      <w:numFmt w:val="bullet"/>
      <w:lvlText w:val="-"/>
      <w:lvlJc w:val="left"/>
      <w:pPr>
        <w:tabs>
          <w:tab w:val="num" w:pos="720"/>
        </w:tabs>
        <w:ind w:left="720" w:hanging="360"/>
      </w:pPr>
      <w:rPr>
        <w:rFonts w:ascii="Trebuchet MS" w:eastAsia="Times New Roman" w:hAnsi="Trebuchet M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14993"/>
    <w:multiLevelType w:val="hybridMultilevel"/>
    <w:tmpl w:val="029C7FF4"/>
    <w:lvl w:ilvl="0" w:tplc="5546B8DC">
      <w:numFmt w:val="bullet"/>
      <w:lvlText w:val="-"/>
      <w:lvlJc w:val="left"/>
      <w:pPr>
        <w:tabs>
          <w:tab w:val="num" w:pos="360"/>
        </w:tabs>
        <w:ind w:left="360" w:hanging="360"/>
      </w:pPr>
      <w:rPr>
        <w:rFonts w:ascii="Arial" w:eastAsia="Times New Roman" w:hAnsi="Arial" w:hint="default"/>
      </w:rPr>
    </w:lvl>
    <w:lvl w:ilvl="1" w:tplc="6EC29590" w:tentative="1">
      <w:start w:val="1"/>
      <w:numFmt w:val="bullet"/>
      <w:lvlText w:val="o"/>
      <w:lvlJc w:val="left"/>
      <w:pPr>
        <w:tabs>
          <w:tab w:val="num" w:pos="900"/>
        </w:tabs>
        <w:ind w:left="900" w:hanging="360"/>
      </w:pPr>
      <w:rPr>
        <w:rFonts w:ascii="Courier New" w:hAnsi="Courier New" w:hint="default"/>
      </w:rPr>
    </w:lvl>
    <w:lvl w:ilvl="2" w:tplc="6202837A" w:tentative="1">
      <w:start w:val="1"/>
      <w:numFmt w:val="bullet"/>
      <w:lvlText w:val=""/>
      <w:lvlJc w:val="left"/>
      <w:pPr>
        <w:tabs>
          <w:tab w:val="num" w:pos="1620"/>
        </w:tabs>
        <w:ind w:left="1620" w:hanging="360"/>
      </w:pPr>
      <w:rPr>
        <w:rFonts w:ascii="Wingdings" w:hAnsi="Wingdings" w:hint="default"/>
      </w:rPr>
    </w:lvl>
    <w:lvl w:ilvl="3" w:tplc="84423F56" w:tentative="1">
      <w:start w:val="1"/>
      <w:numFmt w:val="bullet"/>
      <w:lvlText w:val=""/>
      <w:lvlJc w:val="left"/>
      <w:pPr>
        <w:tabs>
          <w:tab w:val="num" w:pos="2340"/>
        </w:tabs>
        <w:ind w:left="2340" w:hanging="360"/>
      </w:pPr>
      <w:rPr>
        <w:rFonts w:ascii="Symbol" w:hAnsi="Symbol" w:hint="default"/>
      </w:rPr>
    </w:lvl>
    <w:lvl w:ilvl="4" w:tplc="14101D94" w:tentative="1">
      <w:start w:val="1"/>
      <w:numFmt w:val="bullet"/>
      <w:lvlText w:val="o"/>
      <w:lvlJc w:val="left"/>
      <w:pPr>
        <w:tabs>
          <w:tab w:val="num" w:pos="3060"/>
        </w:tabs>
        <w:ind w:left="3060" w:hanging="360"/>
      </w:pPr>
      <w:rPr>
        <w:rFonts w:ascii="Courier New" w:hAnsi="Courier New" w:hint="default"/>
      </w:rPr>
    </w:lvl>
    <w:lvl w:ilvl="5" w:tplc="0804E546" w:tentative="1">
      <w:start w:val="1"/>
      <w:numFmt w:val="bullet"/>
      <w:lvlText w:val=""/>
      <w:lvlJc w:val="left"/>
      <w:pPr>
        <w:tabs>
          <w:tab w:val="num" w:pos="3780"/>
        </w:tabs>
        <w:ind w:left="3780" w:hanging="360"/>
      </w:pPr>
      <w:rPr>
        <w:rFonts w:ascii="Wingdings" w:hAnsi="Wingdings" w:hint="default"/>
      </w:rPr>
    </w:lvl>
    <w:lvl w:ilvl="6" w:tplc="5546B8DC" w:tentative="1">
      <w:start w:val="1"/>
      <w:numFmt w:val="bullet"/>
      <w:lvlText w:val=""/>
      <w:lvlJc w:val="left"/>
      <w:pPr>
        <w:tabs>
          <w:tab w:val="num" w:pos="4500"/>
        </w:tabs>
        <w:ind w:left="4500" w:hanging="360"/>
      </w:pPr>
      <w:rPr>
        <w:rFonts w:ascii="Symbol" w:hAnsi="Symbol" w:hint="default"/>
      </w:rPr>
    </w:lvl>
    <w:lvl w:ilvl="7" w:tplc="5C28D956" w:tentative="1">
      <w:start w:val="1"/>
      <w:numFmt w:val="bullet"/>
      <w:lvlText w:val="o"/>
      <w:lvlJc w:val="left"/>
      <w:pPr>
        <w:tabs>
          <w:tab w:val="num" w:pos="5220"/>
        </w:tabs>
        <w:ind w:left="5220" w:hanging="360"/>
      </w:pPr>
      <w:rPr>
        <w:rFonts w:ascii="Courier New" w:hAnsi="Courier New" w:hint="default"/>
      </w:rPr>
    </w:lvl>
    <w:lvl w:ilvl="8" w:tplc="79B0E76A"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56FB1B2F"/>
    <w:multiLevelType w:val="hybridMultilevel"/>
    <w:tmpl w:val="273CA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495790"/>
    <w:multiLevelType w:val="hybridMultilevel"/>
    <w:tmpl w:val="4D1A6142"/>
    <w:lvl w:ilvl="0" w:tplc="49E40EFC">
      <w:start w:val="2"/>
      <w:numFmt w:val="bullet"/>
      <w:lvlText w:val="-"/>
      <w:lvlJc w:val="left"/>
      <w:pPr>
        <w:ind w:left="927" w:hanging="360"/>
      </w:pPr>
      <w:rPr>
        <w:rFonts w:ascii="Arial" w:eastAsiaTheme="minorHAnsi"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5" w15:restartNumberingAfterBreak="0">
    <w:nsid w:val="5E373C71"/>
    <w:multiLevelType w:val="hybridMultilevel"/>
    <w:tmpl w:val="661CBC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E69206C"/>
    <w:multiLevelType w:val="hybridMultilevel"/>
    <w:tmpl w:val="24FAFC9E"/>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7" w15:restartNumberingAfterBreak="0">
    <w:nsid w:val="695F3B40"/>
    <w:multiLevelType w:val="hybridMultilevel"/>
    <w:tmpl w:val="825C62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E8668E7"/>
    <w:multiLevelType w:val="hybridMultilevel"/>
    <w:tmpl w:val="D41CC9F2"/>
    <w:lvl w:ilvl="0" w:tplc="29AABE2A">
      <w:start w:val="1"/>
      <w:numFmt w:val="lowerLetter"/>
      <w:pStyle w:val="navaden"/>
      <w:lvlText w:val="%1)"/>
      <w:lvlJc w:val="left"/>
      <w:pPr>
        <w:ind w:left="1287" w:hanging="360"/>
      </w:pPr>
      <w:rPr>
        <w:rFonts w:cs="Times New Roman"/>
      </w:rPr>
    </w:lvl>
    <w:lvl w:ilvl="1" w:tplc="E7368E96">
      <w:start w:val="1"/>
      <w:numFmt w:val="lowerLetter"/>
      <w:lvlText w:val="%2."/>
      <w:lvlJc w:val="left"/>
      <w:pPr>
        <w:ind w:left="2007" w:hanging="360"/>
      </w:pPr>
      <w:rPr>
        <w:rFonts w:cs="Times New Roman"/>
      </w:rPr>
    </w:lvl>
    <w:lvl w:ilvl="2" w:tplc="98A6A300" w:tentative="1">
      <w:start w:val="1"/>
      <w:numFmt w:val="lowerRoman"/>
      <w:lvlText w:val="%3."/>
      <w:lvlJc w:val="right"/>
      <w:pPr>
        <w:ind w:left="2727" w:hanging="180"/>
      </w:pPr>
      <w:rPr>
        <w:rFonts w:cs="Times New Roman"/>
      </w:rPr>
    </w:lvl>
    <w:lvl w:ilvl="3" w:tplc="ACDAA834" w:tentative="1">
      <w:start w:val="1"/>
      <w:numFmt w:val="decimal"/>
      <w:lvlText w:val="%4."/>
      <w:lvlJc w:val="left"/>
      <w:pPr>
        <w:ind w:left="3447" w:hanging="360"/>
      </w:pPr>
      <w:rPr>
        <w:rFonts w:cs="Times New Roman"/>
      </w:rPr>
    </w:lvl>
    <w:lvl w:ilvl="4" w:tplc="46D26966" w:tentative="1">
      <w:start w:val="1"/>
      <w:numFmt w:val="lowerLetter"/>
      <w:lvlText w:val="%5."/>
      <w:lvlJc w:val="left"/>
      <w:pPr>
        <w:ind w:left="4167" w:hanging="360"/>
      </w:pPr>
      <w:rPr>
        <w:rFonts w:cs="Times New Roman"/>
      </w:rPr>
    </w:lvl>
    <w:lvl w:ilvl="5" w:tplc="F8CEC25A" w:tentative="1">
      <w:start w:val="1"/>
      <w:numFmt w:val="lowerRoman"/>
      <w:lvlText w:val="%6."/>
      <w:lvlJc w:val="right"/>
      <w:pPr>
        <w:ind w:left="4887" w:hanging="180"/>
      </w:pPr>
      <w:rPr>
        <w:rFonts w:cs="Times New Roman"/>
      </w:rPr>
    </w:lvl>
    <w:lvl w:ilvl="6" w:tplc="A6F47AC6" w:tentative="1">
      <w:start w:val="1"/>
      <w:numFmt w:val="decimal"/>
      <w:lvlText w:val="%7."/>
      <w:lvlJc w:val="left"/>
      <w:pPr>
        <w:ind w:left="5607" w:hanging="360"/>
      </w:pPr>
      <w:rPr>
        <w:rFonts w:cs="Times New Roman"/>
      </w:rPr>
    </w:lvl>
    <w:lvl w:ilvl="7" w:tplc="6644A384" w:tentative="1">
      <w:start w:val="1"/>
      <w:numFmt w:val="lowerLetter"/>
      <w:lvlText w:val="%8."/>
      <w:lvlJc w:val="left"/>
      <w:pPr>
        <w:ind w:left="6327" w:hanging="360"/>
      </w:pPr>
      <w:rPr>
        <w:rFonts w:cs="Times New Roman"/>
      </w:rPr>
    </w:lvl>
    <w:lvl w:ilvl="8" w:tplc="8E34F75E" w:tentative="1">
      <w:start w:val="1"/>
      <w:numFmt w:val="lowerRoman"/>
      <w:lvlText w:val="%9."/>
      <w:lvlJc w:val="right"/>
      <w:pPr>
        <w:ind w:left="7047" w:hanging="180"/>
      </w:pPr>
      <w:rPr>
        <w:rFonts w:cs="Times New Roman"/>
      </w:rPr>
    </w:lvl>
  </w:abstractNum>
  <w:abstractNum w:abstractNumId="19" w15:restartNumberingAfterBreak="0">
    <w:nsid w:val="72DE06A9"/>
    <w:multiLevelType w:val="multilevel"/>
    <w:tmpl w:val="ACF0E1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i w:val="0"/>
      </w:rPr>
    </w:lvl>
    <w:lvl w:ilvl="4">
      <w:start w:val="1"/>
      <w:numFmt w:val="decimal"/>
      <w:lvlText w:val="%1.%2.%3.%4.%5"/>
      <w:lvlJc w:val="left"/>
      <w:pPr>
        <w:ind w:left="1008"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471A6B"/>
    <w:multiLevelType w:val="hybridMultilevel"/>
    <w:tmpl w:val="83D02F84"/>
    <w:lvl w:ilvl="0" w:tplc="7C8463A4">
      <w:start w:val="1"/>
      <w:numFmt w:val="bullet"/>
      <w:pStyle w:val="Apoevno"/>
      <w:lvlText w:val=""/>
      <w:lvlJc w:val="left"/>
      <w:pPr>
        <w:tabs>
          <w:tab w:val="num" w:pos="2280"/>
        </w:tabs>
        <w:ind w:left="2280" w:hanging="360"/>
      </w:pPr>
      <w:rPr>
        <w:rFonts w:ascii="Symbol" w:hAnsi="Symbol" w:hint="default"/>
      </w:rPr>
    </w:lvl>
    <w:lvl w:ilvl="1" w:tplc="FFFFFFFF">
      <w:start w:val="1"/>
      <w:numFmt w:val="bullet"/>
      <w:lvlText w:val="o"/>
      <w:lvlJc w:val="left"/>
      <w:pPr>
        <w:tabs>
          <w:tab w:val="num" w:pos="3000"/>
        </w:tabs>
        <w:ind w:left="3000" w:hanging="360"/>
      </w:pPr>
      <w:rPr>
        <w:rFonts w:ascii="Courier New" w:hAnsi="Courier New" w:hint="default"/>
      </w:rPr>
    </w:lvl>
    <w:lvl w:ilvl="2" w:tplc="FFFFFFFF">
      <w:start w:val="1"/>
      <w:numFmt w:val="bullet"/>
      <w:lvlText w:val=""/>
      <w:lvlJc w:val="left"/>
      <w:pPr>
        <w:tabs>
          <w:tab w:val="num" w:pos="3720"/>
        </w:tabs>
        <w:ind w:left="3720" w:hanging="360"/>
      </w:pPr>
      <w:rPr>
        <w:rFonts w:ascii="Wingdings" w:hAnsi="Wingdings" w:hint="default"/>
      </w:rPr>
    </w:lvl>
    <w:lvl w:ilvl="3" w:tplc="FFFFFFFF">
      <w:start w:val="1"/>
      <w:numFmt w:val="bullet"/>
      <w:lvlText w:val=""/>
      <w:lvlJc w:val="left"/>
      <w:pPr>
        <w:tabs>
          <w:tab w:val="num" w:pos="4440"/>
        </w:tabs>
        <w:ind w:left="4440" w:hanging="360"/>
      </w:pPr>
      <w:rPr>
        <w:rFonts w:ascii="Symbol" w:hAnsi="Symbol" w:hint="default"/>
      </w:rPr>
    </w:lvl>
    <w:lvl w:ilvl="4" w:tplc="FFFFFFFF">
      <w:start w:val="1"/>
      <w:numFmt w:val="bullet"/>
      <w:lvlText w:val="o"/>
      <w:lvlJc w:val="left"/>
      <w:pPr>
        <w:tabs>
          <w:tab w:val="num" w:pos="5160"/>
        </w:tabs>
        <w:ind w:left="5160" w:hanging="360"/>
      </w:pPr>
      <w:rPr>
        <w:rFonts w:ascii="Courier New" w:hAnsi="Courier New" w:hint="default"/>
      </w:rPr>
    </w:lvl>
    <w:lvl w:ilvl="5" w:tplc="FFFFFFFF">
      <w:start w:val="1"/>
      <w:numFmt w:val="bullet"/>
      <w:lvlText w:val=""/>
      <w:lvlJc w:val="left"/>
      <w:pPr>
        <w:tabs>
          <w:tab w:val="num" w:pos="5880"/>
        </w:tabs>
        <w:ind w:left="5880" w:hanging="360"/>
      </w:pPr>
      <w:rPr>
        <w:rFonts w:ascii="Wingdings" w:hAnsi="Wingdings" w:hint="default"/>
      </w:rPr>
    </w:lvl>
    <w:lvl w:ilvl="6" w:tplc="FFFFFFFF">
      <w:start w:val="1"/>
      <w:numFmt w:val="bullet"/>
      <w:lvlText w:val=""/>
      <w:lvlJc w:val="left"/>
      <w:pPr>
        <w:tabs>
          <w:tab w:val="num" w:pos="6600"/>
        </w:tabs>
        <w:ind w:left="6600" w:hanging="360"/>
      </w:pPr>
      <w:rPr>
        <w:rFonts w:ascii="Symbol" w:hAnsi="Symbol" w:hint="default"/>
      </w:rPr>
    </w:lvl>
    <w:lvl w:ilvl="7" w:tplc="FFFFFFFF">
      <w:start w:val="1"/>
      <w:numFmt w:val="bullet"/>
      <w:lvlText w:val="o"/>
      <w:lvlJc w:val="left"/>
      <w:pPr>
        <w:tabs>
          <w:tab w:val="num" w:pos="7320"/>
        </w:tabs>
        <w:ind w:left="7320" w:hanging="360"/>
      </w:pPr>
      <w:rPr>
        <w:rFonts w:ascii="Courier New" w:hAnsi="Courier New" w:hint="default"/>
      </w:rPr>
    </w:lvl>
    <w:lvl w:ilvl="8" w:tplc="FFFFFFFF">
      <w:start w:val="1"/>
      <w:numFmt w:val="bullet"/>
      <w:lvlText w:val=""/>
      <w:lvlJc w:val="left"/>
      <w:pPr>
        <w:tabs>
          <w:tab w:val="num" w:pos="8040"/>
        </w:tabs>
        <w:ind w:left="8040" w:hanging="360"/>
      </w:pPr>
      <w:rPr>
        <w:rFonts w:ascii="Wingdings" w:hAnsi="Wingdings" w:hint="default"/>
      </w:rPr>
    </w:lvl>
  </w:abstractNum>
  <w:abstractNum w:abstractNumId="21" w15:restartNumberingAfterBreak="0">
    <w:nsid w:val="786A5A8E"/>
    <w:multiLevelType w:val="multilevel"/>
    <w:tmpl w:val="0F02FEE6"/>
    <w:lvl w:ilvl="0">
      <w:start w:val="1"/>
      <w:numFmt w:val="lowerLetter"/>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965CD7"/>
    <w:multiLevelType w:val="hybridMultilevel"/>
    <w:tmpl w:val="28D276DC"/>
    <w:lvl w:ilvl="0" w:tplc="D1704060">
      <w:start w:val="140"/>
      <w:numFmt w:val="bullet"/>
      <w:lvlText w:val="-"/>
      <w:lvlJc w:val="left"/>
      <w:pPr>
        <w:ind w:left="927" w:hanging="360"/>
      </w:pPr>
      <w:rPr>
        <w:rFonts w:ascii="Arial" w:eastAsiaTheme="minorHAnsi"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3" w15:restartNumberingAfterBreak="0">
    <w:nsid w:val="79243CB8"/>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num w:numId="1">
    <w:abstractNumId w:val="17"/>
  </w:num>
  <w:num w:numId="2">
    <w:abstractNumId w:val="13"/>
  </w:num>
  <w:num w:numId="3">
    <w:abstractNumId w:val="19"/>
  </w:num>
  <w:num w:numId="4">
    <w:abstractNumId w:val="4"/>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1"/>
  </w:num>
  <w:num w:numId="10">
    <w:abstractNumId w:val="18"/>
  </w:num>
  <w:num w:numId="11">
    <w:abstractNumId w:val="7"/>
  </w:num>
  <w:num w:numId="12">
    <w:abstractNumId w:val="0"/>
  </w:num>
  <w:num w:numId="13">
    <w:abstractNumId w:val="3"/>
  </w:num>
  <w:num w:numId="14">
    <w:abstractNumId w:val="20"/>
  </w:num>
  <w:num w:numId="15">
    <w:abstractNumId w:val="15"/>
  </w:num>
  <w:num w:numId="16">
    <w:abstractNumId w:val="1"/>
  </w:num>
  <w:num w:numId="17">
    <w:abstractNumId w:val="5"/>
  </w:num>
  <w:num w:numId="18">
    <w:abstractNumId w:val="23"/>
  </w:num>
  <w:num w:numId="19">
    <w:abstractNumId w:val="9"/>
  </w:num>
  <w:num w:numId="20">
    <w:abstractNumId w:val="2"/>
  </w:num>
  <w:num w:numId="21">
    <w:abstractNumId w:val="10"/>
  </w:num>
  <w:num w:numId="22">
    <w:abstractNumId w:val="8"/>
  </w:num>
  <w:num w:numId="23">
    <w:abstractNumId w:val="11"/>
  </w:num>
  <w:num w:numId="24">
    <w:abstractNumId w:val="22"/>
  </w:num>
  <w:num w:numId="25">
    <w:abstractNumId w:val="6"/>
  </w:num>
  <w:num w:numId="2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D5"/>
    <w:rsid w:val="00024C92"/>
    <w:rsid w:val="00026574"/>
    <w:rsid w:val="00036E7A"/>
    <w:rsid w:val="000417B8"/>
    <w:rsid w:val="00074714"/>
    <w:rsid w:val="000854CB"/>
    <w:rsid w:val="000918E7"/>
    <w:rsid w:val="000A7FC1"/>
    <w:rsid w:val="000C12DA"/>
    <w:rsid w:val="000C3927"/>
    <w:rsid w:val="000C65EF"/>
    <w:rsid w:val="000F093A"/>
    <w:rsid w:val="000F6FB5"/>
    <w:rsid w:val="00105281"/>
    <w:rsid w:val="001138A3"/>
    <w:rsid w:val="00122331"/>
    <w:rsid w:val="001225C6"/>
    <w:rsid w:val="001239BA"/>
    <w:rsid w:val="001270BC"/>
    <w:rsid w:val="0014023E"/>
    <w:rsid w:val="00143B1B"/>
    <w:rsid w:val="00153D8A"/>
    <w:rsid w:val="00157C74"/>
    <w:rsid w:val="001642D0"/>
    <w:rsid w:val="0017049D"/>
    <w:rsid w:val="00172073"/>
    <w:rsid w:val="00176E99"/>
    <w:rsid w:val="0019011E"/>
    <w:rsid w:val="00191748"/>
    <w:rsid w:val="00195229"/>
    <w:rsid w:val="001A1655"/>
    <w:rsid w:val="001D127D"/>
    <w:rsid w:val="001D200A"/>
    <w:rsid w:val="001F5BA8"/>
    <w:rsid w:val="00216F5D"/>
    <w:rsid w:val="0022064A"/>
    <w:rsid w:val="00223FC0"/>
    <w:rsid w:val="00232F78"/>
    <w:rsid w:val="002371DC"/>
    <w:rsid w:val="00242924"/>
    <w:rsid w:val="00243504"/>
    <w:rsid w:val="00243512"/>
    <w:rsid w:val="00244C65"/>
    <w:rsid w:val="002529A4"/>
    <w:rsid w:val="002557DA"/>
    <w:rsid w:val="002728F6"/>
    <w:rsid w:val="00280070"/>
    <w:rsid w:val="00293DF1"/>
    <w:rsid w:val="002C002B"/>
    <w:rsid w:val="002C1A46"/>
    <w:rsid w:val="002D17F3"/>
    <w:rsid w:val="00303204"/>
    <w:rsid w:val="00311378"/>
    <w:rsid w:val="0031269A"/>
    <w:rsid w:val="00312C76"/>
    <w:rsid w:val="003176FF"/>
    <w:rsid w:val="00325288"/>
    <w:rsid w:val="0033008B"/>
    <w:rsid w:val="00336723"/>
    <w:rsid w:val="003408AA"/>
    <w:rsid w:val="00355DE6"/>
    <w:rsid w:val="0036359F"/>
    <w:rsid w:val="00365559"/>
    <w:rsid w:val="00370C93"/>
    <w:rsid w:val="00375E3D"/>
    <w:rsid w:val="00380D3E"/>
    <w:rsid w:val="0039210B"/>
    <w:rsid w:val="00393260"/>
    <w:rsid w:val="003A122E"/>
    <w:rsid w:val="003B3400"/>
    <w:rsid w:val="003C2C59"/>
    <w:rsid w:val="003D7463"/>
    <w:rsid w:val="003E44B8"/>
    <w:rsid w:val="00406D05"/>
    <w:rsid w:val="0045462B"/>
    <w:rsid w:val="0045500E"/>
    <w:rsid w:val="00467348"/>
    <w:rsid w:val="00475305"/>
    <w:rsid w:val="0049288B"/>
    <w:rsid w:val="004B4D5C"/>
    <w:rsid w:val="004B6309"/>
    <w:rsid w:val="004B75D4"/>
    <w:rsid w:val="004C2CCB"/>
    <w:rsid w:val="004C71F8"/>
    <w:rsid w:val="004D73AB"/>
    <w:rsid w:val="004E10C6"/>
    <w:rsid w:val="004F44D6"/>
    <w:rsid w:val="00502C11"/>
    <w:rsid w:val="00506AAD"/>
    <w:rsid w:val="0052530A"/>
    <w:rsid w:val="00533732"/>
    <w:rsid w:val="00537287"/>
    <w:rsid w:val="00595074"/>
    <w:rsid w:val="00596702"/>
    <w:rsid w:val="005A0C79"/>
    <w:rsid w:val="005A3C3C"/>
    <w:rsid w:val="005A428E"/>
    <w:rsid w:val="005A65C3"/>
    <w:rsid w:val="005A6A75"/>
    <w:rsid w:val="005D780E"/>
    <w:rsid w:val="005E28D5"/>
    <w:rsid w:val="005F51A1"/>
    <w:rsid w:val="00624CD5"/>
    <w:rsid w:val="00642A1C"/>
    <w:rsid w:val="00651FF8"/>
    <w:rsid w:val="00654634"/>
    <w:rsid w:val="00654AEE"/>
    <w:rsid w:val="0065567D"/>
    <w:rsid w:val="00666A89"/>
    <w:rsid w:val="00667D55"/>
    <w:rsid w:val="006702A6"/>
    <w:rsid w:val="006719D2"/>
    <w:rsid w:val="006810FA"/>
    <w:rsid w:val="00684CBB"/>
    <w:rsid w:val="0068592F"/>
    <w:rsid w:val="00686130"/>
    <w:rsid w:val="00691A44"/>
    <w:rsid w:val="00692C42"/>
    <w:rsid w:val="006B2A1B"/>
    <w:rsid w:val="006B3BEE"/>
    <w:rsid w:val="006D53E5"/>
    <w:rsid w:val="006F1221"/>
    <w:rsid w:val="006F2B79"/>
    <w:rsid w:val="00716996"/>
    <w:rsid w:val="00722231"/>
    <w:rsid w:val="007703C5"/>
    <w:rsid w:val="00772D04"/>
    <w:rsid w:val="007767E7"/>
    <w:rsid w:val="00786DB1"/>
    <w:rsid w:val="00793070"/>
    <w:rsid w:val="007A0513"/>
    <w:rsid w:val="007C6FBB"/>
    <w:rsid w:val="007D1CE9"/>
    <w:rsid w:val="007D2BCC"/>
    <w:rsid w:val="007E43C3"/>
    <w:rsid w:val="007E4A03"/>
    <w:rsid w:val="007F0B83"/>
    <w:rsid w:val="007F1D68"/>
    <w:rsid w:val="007F2DD0"/>
    <w:rsid w:val="00812352"/>
    <w:rsid w:val="008128FD"/>
    <w:rsid w:val="00827576"/>
    <w:rsid w:val="00830284"/>
    <w:rsid w:val="008308AD"/>
    <w:rsid w:val="0085532A"/>
    <w:rsid w:val="00874E6E"/>
    <w:rsid w:val="008B6D6C"/>
    <w:rsid w:val="008C084D"/>
    <w:rsid w:val="008C6EC5"/>
    <w:rsid w:val="008E324D"/>
    <w:rsid w:val="009121C3"/>
    <w:rsid w:val="00916676"/>
    <w:rsid w:val="00947201"/>
    <w:rsid w:val="00950310"/>
    <w:rsid w:val="00990BA7"/>
    <w:rsid w:val="009B2DD7"/>
    <w:rsid w:val="009C64A8"/>
    <w:rsid w:val="009C7F11"/>
    <w:rsid w:val="009D32F2"/>
    <w:rsid w:val="009F1936"/>
    <w:rsid w:val="00A14CD6"/>
    <w:rsid w:val="00A15939"/>
    <w:rsid w:val="00A25A7B"/>
    <w:rsid w:val="00A31932"/>
    <w:rsid w:val="00A36335"/>
    <w:rsid w:val="00A60AAC"/>
    <w:rsid w:val="00A624B2"/>
    <w:rsid w:val="00A64733"/>
    <w:rsid w:val="00A658E3"/>
    <w:rsid w:val="00A67658"/>
    <w:rsid w:val="00A937E9"/>
    <w:rsid w:val="00A944B6"/>
    <w:rsid w:val="00AA6C5E"/>
    <w:rsid w:val="00AB7AEE"/>
    <w:rsid w:val="00AC1779"/>
    <w:rsid w:val="00AC60BF"/>
    <w:rsid w:val="00B1276C"/>
    <w:rsid w:val="00B21EC2"/>
    <w:rsid w:val="00B3449C"/>
    <w:rsid w:val="00B354F3"/>
    <w:rsid w:val="00B422D0"/>
    <w:rsid w:val="00B505CA"/>
    <w:rsid w:val="00B655AF"/>
    <w:rsid w:val="00B847CB"/>
    <w:rsid w:val="00B86E39"/>
    <w:rsid w:val="00B9007F"/>
    <w:rsid w:val="00BB25A0"/>
    <w:rsid w:val="00BB2CED"/>
    <w:rsid w:val="00BE13BC"/>
    <w:rsid w:val="00BF0DF4"/>
    <w:rsid w:val="00BF1186"/>
    <w:rsid w:val="00BF3AD1"/>
    <w:rsid w:val="00BF3F44"/>
    <w:rsid w:val="00BF443C"/>
    <w:rsid w:val="00BF703F"/>
    <w:rsid w:val="00C0075A"/>
    <w:rsid w:val="00C17198"/>
    <w:rsid w:val="00C21DC3"/>
    <w:rsid w:val="00C26583"/>
    <w:rsid w:val="00C2744F"/>
    <w:rsid w:val="00C27555"/>
    <w:rsid w:val="00C45DCA"/>
    <w:rsid w:val="00C47F0C"/>
    <w:rsid w:val="00C54F52"/>
    <w:rsid w:val="00C83E66"/>
    <w:rsid w:val="00C92154"/>
    <w:rsid w:val="00C96466"/>
    <w:rsid w:val="00CA28E1"/>
    <w:rsid w:val="00CC0012"/>
    <w:rsid w:val="00CC7CED"/>
    <w:rsid w:val="00CD232D"/>
    <w:rsid w:val="00CE5344"/>
    <w:rsid w:val="00CF2D5E"/>
    <w:rsid w:val="00CF33CA"/>
    <w:rsid w:val="00CF49EB"/>
    <w:rsid w:val="00D17009"/>
    <w:rsid w:val="00D31F7B"/>
    <w:rsid w:val="00D37A34"/>
    <w:rsid w:val="00D51306"/>
    <w:rsid w:val="00D565B2"/>
    <w:rsid w:val="00D65C80"/>
    <w:rsid w:val="00D67FEE"/>
    <w:rsid w:val="00D75699"/>
    <w:rsid w:val="00D8471C"/>
    <w:rsid w:val="00D90AF0"/>
    <w:rsid w:val="00D9238B"/>
    <w:rsid w:val="00DA7767"/>
    <w:rsid w:val="00DA79CF"/>
    <w:rsid w:val="00DC3563"/>
    <w:rsid w:val="00DF328E"/>
    <w:rsid w:val="00E06A59"/>
    <w:rsid w:val="00E120AC"/>
    <w:rsid w:val="00E20968"/>
    <w:rsid w:val="00E27308"/>
    <w:rsid w:val="00E27F50"/>
    <w:rsid w:val="00E30EE7"/>
    <w:rsid w:val="00E312E1"/>
    <w:rsid w:val="00E32B1E"/>
    <w:rsid w:val="00E3323D"/>
    <w:rsid w:val="00E446A9"/>
    <w:rsid w:val="00E47DB2"/>
    <w:rsid w:val="00E52A00"/>
    <w:rsid w:val="00E52A9B"/>
    <w:rsid w:val="00E643EF"/>
    <w:rsid w:val="00E70204"/>
    <w:rsid w:val="00E81239"/>
    <w:rsid w:val="00E9426F"/>
    <w:rsid w:val="00EA26A6"/>
    <w:rsid w:val="00EA62D5"/>
    <w:rsid w:val="00EB566D"/>
    <w:rsid w:val="00EC42C4"/>
    <w:rsid w:val="00EC44BD"/>
    <w:rsid w:val="00EC7F7F"/>
    <w:rsid w:val="00ED445C"/>
    <w:rsid w:val="00EE076E"/>
    <w:rsid w:val="00F04077"/>
    <w:rsid w:val="00F16D96"/>
    <w:rsid w:val="00F2040A"/>
    <w:rsid w:val="00F20E1A"/>
    <w:rsid w:val="00F268B8"/>
    <w:rsid w:val="00F26A6B"/>
    <w:rsid w:val="00F46E89"/>
    <w:rsid w:val="00F7258E"/>
    <w:rsid w:val="00F77A03"/>
    <w:rsid w:val="00F940ED"/>
    <w:rsid w:val="00FA1A64"/>
    <w:rsid w:val="00FA6B52"/>
    <w:rsid w:val="00FB4F06"/>
    <w:rsid w:val="00FB58DD"/>
    <w:rsid w:val="00FC1DDE"/>
    <w:rsid w:val="00FE14C2"/>
    <w:rsid w:val="00FE4930"/>
    <w:rsid w:val="00FF1D2D"/>
    <w:rsid w:val="00FF74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39D5"/>
  <w15:chartTrackingRefBased/>
  <w15:docId w15:val="{1B6396AB-7241-423F-8BEC-D665C762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0">
    <w:name w:val="Normal"/>
    <w:qFormat/>
    <w:rsid w:val="00596702"/>
  </w:style>
  <w:style w:type="paragraph" w:styleId="Naslov1">
    <w:name w:val="heading 1"/>
    <w:aliases w:val="Poglavje,Heading 1a,APEK-1,H1,Level a,h1,hnn,Heading no number,co,Capitolo,ITT t1,PA Chapter,TE,Livello 1,Head 1,Head 11,Head 12,Head 111,Head 13,Head 112,Head 14,Head 113,Head 15,Head 114,Head 16,Head 115,Head 17,Head 116,Head 18,Head 117,l1"/>
    <w:basedOn w:val="Navaden0"/>
    <w:next w:val="Navaden0"/>
    <w:link w:val="Naslov1Znak"/>
    <w:uiPriority w:val="9"/>
    <w:qFormat/>
    <w:rsid w:val="005A42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aliases w:val="Heading 2a,APEK-2,h2,2,Header 2,l2,Header2,título 2,I2,2nd level,l2+toc 2,12,Heading 3 2,1,Title2,orderpara1,title 2,h21,21,Header 21,l21,h22,22,Header 22,l22,h23,23,Header 23,l23,h24,24,Header 24,l24,h25,25,Header 25,l25,H2,Heading Two,1h"/>
    <w:basedOn w:val="Navaden0"/>
    <w:next w:val="Navaden0"/>
    <w:link w:val="Naslov2Znak"/>
    <w:unhideWhenUsed/>
    <w:qFormat/>
    <w:rsid w:val="005A428E"/>
    <w:pPr>
      <w:keepNext/>
      <w:keepLines/>
      <w:widowControl w:val="0"/>
      <w:spacing w:before="120" w:after="120" w:line="240" w:lineRule="auto"/>
      <w:ind w:left="576" w:hanging="576"/>
      <w:contextualSpacing/>
      <w:jc w:val="both"/>
      <w:outlineLvl w:val="1"/>
    </w:pPr>
    <w:rPr>
      <w:rFonts w:ascii="Arial" w:eastAsiaTheme="majorEastAsia" w:hAnsi="Arial" w:cstheme="majorBidi"/>
      <w:b/>
      <w:bCs/>
      <w:sz w:val="26"/>
      <w:szCs w:val="26"/>
    </w:rPr>
  </w:style>
  <w:style w:type="paragraph" w:styleId="Naslov3">
    <w:name w:val="heading 3"/>
    <w:aliases w:val="Heading 3a,Heading 3A,h3,H3,2h,§,OdsKap3,OdsKap3Überschrift,l3,CT,ITT t3,PA Minor Section,TE Heading,Heading3,H3-Heading 3,3,l3.3,list 3,list3,subhead,1.,Heading No. L3,l31,CT1,H31,l32,nms SubSect1,h31,h32,h311,h33,h34,h35,h321,h331,h341,h36"/>
    <w:basedOn w:val="Navaden0"/>
    <w:next w:val="Navaden0"/>
    <w:link w:val="Naslov3Znak"/>
    <w:unhideWhenUsed/>
    <w:qFormat/>
    <w:rsid w:val="005A428E"/>
    <w:pPr>
      <w:keepNext/>
      <w:keepLines/>
      <w:widowControl w:val="0"/>
      <w:spacing w:before="120" w:after="120" w:line="240" w:lineRule="auto"/>
      <w:ind w:left="720" w:hanging="720"/>
      <w:contextualSpacing/>
      <w:jc w:val="both"/>
      <w:outlineLvl w:val="2"/>
    </w:pPr>
    <w:rPr>
      <w:rFonts w:ascii="Arial" w:eastAsiaTheme="majorEastAsia" w:hAnsi="Arial" w:cstheme="majorBidi"/>
      <w:b/>
      <w:bCs/>
      <w:sz w:val="24"/>
    </w:rPr>
  </w:style>
  <w:style w:type="paragraph" w:styleId="Naslov4">
    <w:name w:val="heading 4"/>
    <w:aliases w:val="Heading 4a,H4,H41,H42,H43,h4,ITT t4,PA Micro Section,TE Heading 4,4,H4-Heading 4,a.,Heading4,4heading,l4,h41,41,H4-Heading 41,a.1,Heading41,heading 41,l41,4heading1,h42,42,H4-Heading 42,a.2,Heading42,heading 42,l42,4heading2,h411,H411,411,a.11"/>
    <w:basedOn w:val="Navaden0"/>
    <w:next w:val="Navaden0"/>
    <w:link w:val="Naslov4Znak"/>
    <w:unhideWhenUsed/>
    <w:qFormat/>
    <w:rsid w:val="00F7258E"/>
    <w:pPr>
      <w:keepNext/>
      <w:keepLines/>
      <w:widowControl w:val="0"/>
      <w:spacing w:before="120" w:after="120" w:line="240" w:lineRule="auto"/>
      <w:ind w:left="864" w:hanging="864"/>
      <w:contextualSpacing/>
      <w:jc w:val="both"/>
      <w:outlineLvl w:val="3"/>
    </w:pPr>
    <w:rPr>
      <w:rFonts w:ascii="Arial" w:eastAsiaTheme="majorEastAsia" w:hAnsi="Arial" w:cstheme="majorBidi"/>
      <w:b/>
      <w:bCs/>
      <w:iCs/>
    </w:rPr>
  </w:style>
  <w:style w:type="paragraph" w:styleId="Naslov5">
    <w:name w:val="heading 5"/>
    <w:aliases w:val="Heading 5a"/>
    <w:basedOn w:val="Navaden0"/>
    <w:next w:val="Navaden0"/>
    <w:link w:val="Naslov5Znak"/>
    <w:unhideWhenUsed/>
    <w:qFormat/>
    <w:rsid w:val="005A428E"/>
    <w:pPr>
      <w:keepNext/>
      <w:keepLines/>
      <w:widowControl w:val="0"/>
      <w:spacing w:before="120" w:after="120" w:line="240" w:lineRule="auto"/>
      <w:ind w:left="1008" w:hanging="1008"/>
      <w:contextualSpacing/>
      <w:jc w:val="both"/>
      <w:outlineLvl w:val="4"/>
    </w:pPr>
    <w:rPr>
      <w:rFonts w:ascii="Arial" w:eastAsiaTheme="majorEastAsia" w:hAnsi="Arial" w:cstheme="majorBidi"/>
      <w:sz w:val="24"/>
    </w:rPr>
  </w:style>
  <w:style w:type="paragraph" w:styleId="Naslov6">
    <w:name w:val="heading 6"/>
    <w:aliases w:val="Heading 6a"/>
    <w:basedOn w:val="Navaden0"/>
    <w:next w:val="Navaden0"/>
    <w:link w:val="Naslov6Znak"/>
    <w:unhideWhenUsed/>
    <w:qFormat/>
    <w:rsid w:val="005A428E"/>
    <w:pPr>
      <w:keepNext/>
      <w:keepLines/>
      <w:widowControl w:val="0"/>
      <w:spacing w:before="120" w:after="120" w:line="240" w:lineRule="auto"/>
      <w:ind w:left="1152" w:hanging="1152"/>
      <w:contextualSpacing/>
      <w:jc w:val="both"/>
      <w:outlineLvl w:val="5"/>
    </w:pPr>
    <w:rPr>
      <w:rFonts w:ascii="Arial" w:eastAsiaTheme="majorEastAsia" w:hAnsi="Arial" w:cstheme="majorBidi"/>
      <w:i/>
      <w:iCs/>
      <w:sz w:val="24"/>
    </w:rPr>
  </w:style>
  <w:style w:type="paragraph" w:styleId="Naslov7">
    <w:name w:val="heading 7"/>
    <w:aliases w:val="Heading 7a,bulet za 4"/>
    <w:basedOn w:val="Navaden0"/>
    <w:next w:val="Navaden0"/>
    <w:link w:val="Naslov7Znak"/>
    <w:unhideWhenUsed/>
    <w:qFormat/>
    <w:rsid w:val="005A428E"/>
    <w:pPr>
      <w:keepNext/>
      <w:keepLines/>
      <w:widowControl w:val="0"/>
      <w:spacing w:before="200" w:after="0" w:line="240" w:lineRule="auto"/>
      <w:ind w:left="1296" w:hanging="1296"/>
      <w:contextualSpacing/>
      <w:jc w:val="both"/>
      <w:outlineLvl w:val="6"/>
    </w:pPr>
    <w:rPr>
      <w:rFonts w:asciiTheme="majorHAnsi" w:eastAsiaTheme="majorEastAsia" w:hAnsiTheme="majorHAnsi" w:cstheme="majorBidi"/>
      <w:i/>
      <w:iCs/>
      <w:color w:val="404040" w:themeColor="text1" w:themeTint="BF"/>
      <w:sz w:val="24"/>
    </w:rPr>
  </w:style>
  <w:style w:type="paragraph" w:styleId="Naslov8">
    <w:name w:val="heading 8"/>
    <w:aliases w:val="Heading 8a"/>
    <w:basedOn w:val="Navaden0"/>
    <w:next w:val="Navaden0"/>
    <w:link w:val="Naslov8Znak"/>
    <w:unhideWhenUsed/>
    <w:qFormat/>
    <w:rsid w:val="005A428E"/>
    <w:pPr>
      <w:keepNext/>
      <w:keepLines/>
      <w:widowControl w:val="0"/>
      <w:spacing w:before="200" w:after="0" w:line="240" w:lineRule="auto"/>
      <w:ind w:left="1440" w:hanging="1440"/>
      <w:contextualSpacing/>
      <w:jc w:val="both"/>
      <w:outlineLvl w:val="7"/>
    </w:pPr>
    <w:rPr>
      <w:rFonts w:asciiTheme="majorHAnsi" w:eastAsiaTheme="majorEastAsia" w:hAnsiTheme="majorHAnsi" w:cstheme="majorBidi"/>
      <w:color w:val="404040" w:themeColor="text1" w:themeTint="BF"/>
      <w:sz w:val="20"/>
      <w:szCs w:val="20"/>
    </w:rPr>
  </w:style>
  <w:style w:type="paragraph" w:styleId="Naslov9">
    <w:name w:val="heading 9"/>
    <w:aliases w:val="Heading 9a,Naslov 5 nivo"/>
    <w:basedOn w:val="Navaden0"/>
    <w:next w:val="Navaden0"/>
    <w:link w:val="Naslov9Znak"/>
    <w:unhideWhenUsed/>
    <w:qFormat/>
    <w:rsid w:val="005A428E"/>
    <w:pPr>
      <w:keepNext/>
      <w:keepLines/>
      <w:widowControl w:val="0"/>
      <w:spacing w:before="200" w:after="0" w:line="240" w:lineRule="auto"/>
      <w:ind w:left="1584" w:hanging="1584"/>
      <w:contextualSpacing/>
      <w:jc w:val="both"/>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aslov2a"/>
    <w:basedOn w:val="Navaden0"/>
    <w:link w:val="OdstavekseznamaZnak"/>
    <w:qFormat/>
    <w:rsid w:val="00E30EE7"/>
    <w:pPr>
      <w:ind w:left="720"/>
      <w:contextualSpacing/>
    </w:pPr>
  </w:style>
  <w:style w:type="paragraph" w:styleId="Kazalovsebine3">
    <w:name w:val="toc 3"/>
    <w:basedOn w:val="Navaden0"/>
    <w:next w:val="Navaden0"/>
    <w:autoRedefine/>
    <w:uiPriority w:val="39"/>
    <w:unhideWhenUsed/>
    <w:qFormat/>
    <w:rsid w:val="005A428E"/>
    <w:pPr>
      <w:widowControl w:val="0"/>
      <w:tabs>
        <w:tab w:val="left" w:pos="1200"/>
        <w:tab w:val="right" w:leader="dot" w:pos="8776"/>
      </w:tabs>
      <w:spacing w:after="0" w:line="276" w:lineRule="auto"/>
      <w:ind w:left="440"/>
    </w:pPr>
    <w:rPr>
      <w:sz w:val="20"/>
      <w:szCs w:val="20"/>
      <w:lang w:val="en-US"/>
    </w:rPr>
  </w:style>
  <w:style w:type="character" w:styleId="Hiperpovezava">
    <w:name w:val="Hyperlink"/>
    <w:basedOn w:val="Privzetapisavaodstavka"/>
    <w:uiPriority w:val="99"/>
    <w:unhideWhenUsed/>
    <w:rsid w:val="005A428E"/>
    <w:rPr>
      <w:color w:val="0563C1" w:themeColor="hyperlink"/>
      <w:u w:val="single"/>
    </w:rPr>
  </w:style>
  <w:style w:type="paragraph" w:styleId="Kazalovsebine1">
    <w:name w:val="toc 1"/>
    <w:basedOn w:val="Navaden0"/>
    <w:next w:val="Navaden0"/>
    <w:autoRedefine/>
    <w:uiPriority w:val="39"/>
    <w:unhideWhenUsed/>
    <w:qFormat/>
    <w:rsid w:val="005A428E"/>
    <w:pPr>
      <w:widowControl w:val="0"/>
      <w:tabs>
        <w:tab w:val="left" w:pos="440"/>
        <w:tab w:val="right" w:leader="dot" w:pos="8776"/>
      </w:tabs>
      <w:spacing w:before="120" w:after="100" w:line="240" w:lineRule="auto"/>
      <w:contextualSpacing/>
      <w:jc w:val="both"/>
    </w:pPr>
    <w:rPr>
      <w:rFonts w:ascii="Arial" w:hAnsi="Arial"/>
      <w:sz w:val="24"/>
    </w:rPr>
  </w:style>
  <w:style w:type="paragraph" w:styleId="Kazalovsebine2">
    <w:name w:val="toc 2"/>
    <w:basedOn w:val="Navaden0"/>
    <w:next w:val="Navaden0"/>
    <w:autoRedefine/>
    <w:uiPriority w:val="39"/>
    <w:unhideWhenUsed/>
    <w:qFormat/>
    <w:rsid w:val="005A428E"/>
    <w:pPr>
      <w:widowControl w:val="0"/>
      <w:spacing w:before="120" w:after="100" w:line="240" w:lineRule="auto"/>
      <w:ind w:left="240"/>
      <w:contextualSpacing/>
      <w:jc w:val="both"/>
    </w:pPr>
    <w:rPr>
      <w:rFonts w:ascii="Arial" w:hAnsi="Arial"/>
      <w:sz w:val="24"/>
    </w:rPr>
  </w:style>
  <w:style w:type="character" w:customStyle="1" w:styleId="Naslov1Znak">
    <w:name w:val="Naslov 1 Znak"/>
    <w:aliases w:val="Poglavje Znak,Heading 1a Znak,APEK-1 Znak,H1 Znak,Level a Znak,h1 Znak,hnn Znak,Heading no number Znak,co Znak,Capitolo Znak,ITT t1 Znak,PA Chapter Znak,TE Znak,Livello 1 Znak,Head 1 Znak,Head 11 Znak,Head 12 Znak,Head 111 Znak,l1 Znak"/>
    <w:basedOn w:val="Privzetapisavaodstavka"/>
    <w:link w:val="Naslov1"/>
    <w:rsid w:val="005A428E"/>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0"/>
    <w:uiPriority w:val="39"/>
    <w:semiHidden/>
    <w:unhideWhenUsed/>
    <w:qFormat/>
    <w:rsid w:val="005A428E"/>
    <w:pPr>
      <w:spacing w:before="480" w:line="276" w:lineRule="auto"/>
      <w:outlineLvl w:val="9"/>
    </w:pPr>
    <w:rPr>
      <w:b/>
      <w:bCs/>
      <w:sz w:val="28"/>
      <w:szCs w:val="28"/>
      <w:lang w:eastAsia="sl-SI"/>
    </w:rPr>
  </w:style>
  <w:style w:type="character" w:customStyle="1" w:styleId="Naslov2Znak">
    <w:name w:val="Naslov 2 Znak"/>
    <w:aliases w:val="Heading 2a Znak,APEK-2 Znak,h2 Znak,2 Znak,Header 2 Znak,l2 Znak,Header2 Znak,título 2 Znak,I2 Znak,2nd level Znak,l2+toc 2 Znak,12 Znak,Heading 3 2 Znak,1 Znak,Title2 Znak,orderpara1 Znak,title 2 Znak,h21 Znak,21 Znak,Header 21 Znak"/>
    <w:basedOn w:val="Privzetapisavaodstavka"/>
    <w:link w:val="Naslov2"/>
    <w:rsid w:val="005A428E"/>
    <w:rPr>
      <w:rFonts w:ascii="Arial" w:eastAsiaTheme="majorEastAsia" w:hAnsi="Arial" w:cstheme="majorBidi"/>
      <w:b/>
      <w:bCs/>
      <w:sz w:val="26"/>
      <w:szCs w:val="26"/>
    </w:rPr>
  </w:style>
  <w:style w:type="character" w:customStyle="1" w:styleId="Naslov3Znak">
    <w:name w:val="Naslov 3 Znak"/>
    <w:aliases w:val="Heading 3a Znak,Heading 3A Znak,h3 Znak,H3 Znak,2h Znak,§ Znak,OdsKap3 Znak,OdsKap3Überschrift Znak,l3 Znak,CT Znak,ITT t3 Znak,PA Minor Section Znak,TE Heading Znak,Heading3 Znak,H3-Heading 3 Znak,3 Znak,l3.3 Znak,list 3 Znak,list3 Znak"/>
    <w:basedOn w:val="Privzetapisavaodstavka"/>
    <w:link w:val="Naslov3"/>
    <w:rsid w:val="005A428E"/>
    <w:rPr>
      <w:rFonts w:ascii="Arial" w:eastAsiaTheme="majorEastAsia" w:hAnsi="Arial" w:cstheme="majorBidi"/>
      <w:b/>
      <w:bCs/>
      <w:sz w:val="24"/>
    </w:rPr>
  </w:style>
  <w:style w:type="character" w:customStyle="1" w:styleId="Naslov4Znak">
    <w:name w:val="Naslov 4 Znak"/>
    <w:aliases w:val="Heading 4a Znak,H4 Znak,H41 Znak,H42 Znak,H43 Znak,h4 Znak,ITT t4 Znak,PA Micro Section Znak,TE Heading 4 Znak,4 Znak,H4-Heading 4 Znak,a. Znak,Heading4 Znak,4heading Znak,l4 Znak,h41 Znak,41 Znak,H4-Heading 41 Znak,a.1 Znak,Heading41 Znak"/>
    <w:basedOn w:val="Privzetapisavaodstavka"/>
    <w:link w:val="Naslov4"/>
    <w:rsid w:val="00F7258E"/>
    <w:rPr>
      <w:rFonts w:ascii="Arial" w:eastAsiaTheme="majorEastAsia" w:hAnsi="Arial" w:cstheme="majorBidi"/>
      <w:b/>
      <w:bCs/>
      <w:iCs/>
    </w:rPr>
  </w:style>
  <w:style w:type="character" w:customStyle="1" w:styleId="Naslov5Znak">
    <w:name w:val="Naslov 5 Znak"/>
    <w:aliases w:val="Heading 5a Znak"/>
    <w:basedOn w:val="Privzetapisavaodstavka"/>
    <w:link w:val="Naslov5"/>
    <w:rsid w:val="005A428E"/>
    <w:rPr>
      <w:rFonts w:ascii="Arial" w:eastAsiaTheme="majorEastAsia" w:hAnsi="Arial" w:cstheme="majorBidi"/>
      <w:sz w:val="24"/>
    </w:rPr>
  </w:style>
  <w:style w:type="character" w:customStyle="1" w:styleId="Naslov6Znak">
    <w:name w:val="Naslov 6 Znak"/>
    <w:aliases w:val="Heading 6a Znak"/>
    <w:basedOn w:val="Privzetapisavaodstavka"/>
    <w:link w:val="Naslov6"/>
    <w:rsid w:val="005A428E"/>
    <w:rPr>
      <w:rFonts w:ascii="Arial" w:eastAsiaTheme="majorEastAsia" w:hAnsi="Arial" w:cstheme="majorBidi"/>
      <w:i/>
      <w:iCs/>
      <w:sz w:val="24"/>
    </w:rPr>
  </w:style>
  <w:style w:type="character" w:customStyle="1" w:styleId="Naslov7Znak">
    <w:name w:val="Naslov 7 Znak"/>
    <w:aliases w:val="Heading 7a Znak,bulet za 4 Znak"/>
    <w:basedOn w:val="Privzetapisavaodstavka"/>
    <w:link w:val="Naslov7"/>
    <w:rsid w:val="005A428E"/>
    <w:rPr>
      <w:rFonts w:asciiTheme="majorHAnsi" w:eastAsiaTheme="majorEastAsia" w:hAnsiTheme="majorHAnsi" w:cstheme="majorBidi"/>
      <w:i/>
      <w:iCs/>
      <w:color w:val="404040" w:themeColor="text1" w:themeTint="BF"/>
      <w:sz w:val="24"/>
    </w:rPr>
  </w:style>
  <w:style w:type="character" w:customStyle="1" w:styleId="Naslov8Znak">
    <w:name w:val="Naslov 8 Znak"/>
    <w:aliases w:val="Heading 8a Znak"/>
    <w:basedOn w:val="Privzetapisavaodstavka"/>
    <w:link w:val="Naslov8"/>
    <w:rsid w:val="005A428E"/>
    <w:rPr>
      <w:rFonts w:asciiTheme="majorHAnsi" w:eastAsiaTheme="majorEastAsia" w:hAnsiTheme="majorHAnsi" w:cstheme="majorBidi"/>
      <w:color w:val="404040" w:themeColor="text1" w:themeTint="BF"/>
      <w:sz w:val="20"/>
      <w:szCs w:val="20"/>
    </w:rPr>
  </w:style>
  <w:style w:type="character" w:customStyle="1" w:styleId="Naslov9Znak">
    <w:name w:val="Naslov 9 Znak"/>
    <w:aliases w:val="Heading 9a Znak,Naslov 5 nivo Znak"/>
    <w:basedOn w:val="Privzetapisavaodstavka"/>
    <w:link w:val="Naslov9"/>
    <w:rsid w:val="005A428E"/>
    <w:rPr>
      <w:rFonts w:asciiTheme="majorHAnsi" w:eastAsiaTheme="majorEastAsia" w:hAnsiTheme="majorHAnsi" w:cstheme="majorBidi"/>
      <w:i/>
      <w:iCs/>
      <w:color w:val="404040" w:themeColor="text1" w:themeTint="BF"/>
      <w:sz w:val="20"/>
      <w:szCs w:val="20"/>
    </w:rPr>
  </w:style>
  <w:style w:type="character" w:customStyle="1" w:styleId="OdstavekseznamaZnak">
    <w:name w:val="Odstavek seznama Znak"/>
    <w:aliases w:val="Naslov2a Znak"/>
    <w:basedOn w:val="Privzetapisavaodstavka"/>
    <w:link w:val="Odstavekseznama"/>
    <w:locked/>
    <w:rsid w:val="00C21DC3"/>
  </w:style>
  <w:style w:type="paragraph" w:styleId="Brezrazmikov">
    <w:name w:val="No Spacing"/>
    <w:uiPriority w:val="1"/>
    <w:qFormat/>
    <w:rsid w:val="005A6A75"/>
    <w:pPr>
      <w:widowControl w:val="0"/>
      <w:spacing w:after="0" w:line="240" w:lineRule="auto"/>
    </w:pPr>
    <w:rPr>
      <w:rFonts w:ascii="Arial" w:hAnsi="Arial"/>
      <w:sz w:val="24"/>
      <w:lang w:val="en-US"/>
    </w:rPr>
  </w:style>
  <w:style w:type="table" w:styleId="Tabelamrea">
    <w:name w:val="Table Grid"/>
    <w:basedOn w:val="Navadnatabela"/>
    <w:uiPriority w:val="99"/>
    <w:rsid w:val="005A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5A6A75"/>
    <w:rPr>
      <w:sz w:val="16"/>
      <w:szCs w:val="16"/>
    </w:rPr>
  </w:style>
  <w:style w:type="paragraph" w:styleId="Pripombabesedilo">
    <w:name w:val="annotation text"/>
    <w:basedOn w:val="Navaden0"/>
    <w:link w:val="PripombabesediloZnak"/>
    <w:uiPriority w:val="99"/>
    <w:unhideWhenUsed/>
    <w:rsid w:val="005A6A75"/>
    <w:pPr>
      <w:widowControl w:val="0"/>
      <w:spacing w:before="120" w:after="120" w:line="240" w:lineRule="auto"/>
      <w:contextualSpacing/>
      <w:jc w:val="both"/>
    </w:pPr>
    <w:rPr>
      <w:rFonts w:ascii="Arial" w:hAnsi="Arial"/>
      <w:sz w:val="20"/>
      <w:szCs w:val="20"/>
    </w:rPr>
  </w:style>
  <w:style w:type="character" w:customStyle="1" w:styleId="PripombabesediloZnak">
    <w:name w:val="Pripomba – besedilo Znak"/>
    <w:basedOn w:val="Privzetapisavaodstavka"/>
    <w:link w:val="Pripombabesedilo"/>
    <w:uiPriority w:val="99"/>
    <w:rsid w:val="005A6A75"/>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5A6A75"/>
    <w:rPr>
      <w:b/>
      <w:bCs/>
    </w:rPr>
  </w:style>
  <w:style w:type="character" w:customStyle="1" w:styleId="ZadevapripombeZnak">
    <w:name w:val="Zadeva pripombe Znak"/>
    <w:basedOn w:val="PripombabesediloZnak"/>
    <w:link w:val="Zadevapripombe"/>
    <w:uiPriority w:val="99"/>
    <w:semiHidden/>
    <w:rsid w:val="005A6A75"/>
    <w:rPr>
      <w:rFonts w:ascii="Arial" w:hAnsi="Arial"/>
      <w:b/>
      <w:bCs/>
      <w:sz w:val="20"/>
      <w:szCs w:val="20"/>
    </w:rPr>
  </w:style>
  <w:style w:type="paragraph" w:styleId="Besedilooblaka">
    <w:name w:val="Balloon Text"/>
    <w:basedOn w:val="Navaden0"/>
    <w:link w:val="BesedilooblakaZnak"/>
    <w:uiPriority w:val="99"/>
    <w:semiHidden/>
    <w:unhideWhenUsed/>
    <w:rsid w:val="005A6A75"/>
    <w:pPr>
      <w:widowControl w:val="0"/>
      <w:spacing w:after="0" w:line="240" w:lineRule="auto"/>
      <w:contextualSpacing/>
      <w:jc w:val="both"/>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A6A75"/>
    <w:rPr>
      <w:rFonts w:ascii="Tahoma" w:hAnsi="Tahoma" w:cs="Tahoma"/>
      <w:sz w:val="16"/>
      <w:szCs w:val="16"/>
    </w:rPr>
  </w:style>
  <w:style w:type="paragraph" w:styleId="Revizija">
    <w:name w:val="Revision"/>
    <w:hidden/>
    <w:uiPriority w:val="99"/>
    <w:semiHidden/>
    <w:rsid w:val="005A6A75"/>
    <w:pPr>
      <w:spacing w:after="0" w:line="240" w:lineRule="auto"/>
    </w:pPr>
    <w:rPr>
      <w:rFonts w:ascii="Arial" w:hAnsi="Arial"/>
      <w:sz w:val="24"/>
    </w:rPr>
  </w:style>
  <w:style w:type="paragraph" w:customStyle="1" w:styleId="Tabele">
    <w:name w:val="Tabele"/>
    <w:basedOn w:val="Navaden0"/>
    <w:link w:val="TabeleZnak"/>
    <w:qFormat/>
    <w:rsid w:val="005A6A75"/>
    <w:pPr>
      <w:widowControl w:val="0"/>
      <w:spacing w:before="240" w:after="120" w:line="260" w:lineRule="exact"/>
      <w:ind w:left="1134" w:right="62" w:hanging="1134"/>
      <w:jc w:val="both"/>
    </w:pPr>
    <w:rPr>
      <w:rFonts w:ascii="Tahoma" w:hAnsi="Tahoma" w:cs="Tahoma"/>
      <w:sz w:val="20"/>
      <w:szCs w:val="20"/>
    </w:rPr>
  </w:style>
  <w:style w:type="character" w:customStyle="1" w:styleId="TabeleZnak">
    <w:name w:val="Tabele Znak"/>
    <w:basedOn w:val="Privzetapisavaodstavka"/>
    <w:link w:val="Tabele"/>
    <w:rsid w:val="005A6A75"/>
    <w:rPr>
      <w:rFonts w:ascii="Tahoma" w:hAnsi="Tahoma" w:cs="Tahoma"/>
      <w:sz w:val="20"/>
      <w:szCs w:val="20"/>
    </w:rPr>
  </w:style>
  <w:style w:type="paragraph" w:customStyle="1" w:styleId="Navaden1">
    <w:name w:val="Navaden_1"/>
    <w:basedOn w:val="Navaden0"/>
    <w:link w:val="Navaden1Znak"/>
    <w:uiPriority w:val="99"/>
    <w:qFormat/>
    <w:rsid w:val="005A6A75"/>
    <w:pPr>
      <w:spacing w:after="120" w:line="240" w:lineRule="auto"/>
      <w:jc w:val="both"/>
    </w:pPr>
    <w:rPr>
      <w:rFonts w:ascii="Times New Roman" w:eastAsia="Times New Roman" w:hAnsi="Times New Roman" w:cs="Times New Roman"/>
      <w:i/>
      <w:spacing w:val="-5"/>
      <w:sz w:val="24"/>
      <w:szCs w:val="20"/>
      <w:lang w:eastAsia="sl-SI"/>
    </w:rPr>
  </w:style>
  <w:style w:type="character" w:customStyle="1" w:styleId="Navaden1Znak">
    <w:name w:val="Navaden_1 Znak"/>
    <w:basedOn w:val="Privzetapisavaodstavka"/>
    <w:link w:val="Navaden1"/>
    <w:uiPriority w:val="99"/>
    <w:rsid w:val="005A6A75"/>
    <w:rPr>
      <w:rFonts w:ascii="Times New Roman" w:eastAsia="Times New Roman" w:hAnsi="Times New Roman" w:cs="Times New Roman"/>
      <w:i/>
      <w:spacing w:val="-5"/>
      <w:sz w:val="24"/>
      <w:szCs w:val="20"/>
      <w:lang w:eastAsia="sl-SI"/>
    </w:rPr>
  </w:style>
  <w:style w:type="paragraph" w:customStyle="1" w:styleId="Zahteva1Char">
    <w:name w:val="Zahteva1 Char"/>
    <w:link w:val="Zahteva1CharChar"/>
    <w:rsid w:val="005A6A75"/>
    <w:pPr>
      <w:spacing w:after="0" w:line="240" w:lineRule="auto"/>
      <w:jc w:val="both"/>
    </w:pPr>
    <w:rPr>
      <w:rFonts w:ascii="Arial" w:eastAsia="Times New Roman" w:hAnsi="Arial" w:cs="Times New Roman"/>
      <w:sz w:val="24"/>
      <w:szCs w:val="24"/>
      <w:lang w:eastAsia="sl-SI"/>
    </w:rPr>
  </w:style>
  <w:style w:type="character" w:customStyle="1" w:styleId="Zahteva1CharChar">
    <w:name w:val="Zahteva1 Char Char"/>
    <w:basedOn w:val="Privzetapisavaodstavka"/>
    <w:link w:val="Zahteva1Char"/>
    <w:locked/>
    <w:rsid w:val="005A6A75"/>
    <w:rPr>
      <w:rFonts w:ascii="Arial" w:eastAsia="Times New Roman" w:hAnsi="Arial" w:cs="Times New Roman"/>
      <w:sz w:val="24"/>
      <w:szCs w:val="24"/>
      <w:lang w:eastAsia="sl-SI"/>
    </w:rPr>
  </w:style>
  <w:style w:type="paragraph" w:customStyle="1" w:styleId="navaden">
    <w:name w:val="navaden"/>
    <w:basedOn w:val="Navaden0"/>
    <w:link w:val="navadenZnak"/>
    <w:uiPriority w:val="99"/>
    <w:rsid w:val="005A6A75"/>
    <w:pPr>
      <w:widowControl w:val="0"/>
      <w:numPr>
        <w:numId w:val="10"/>
      </w:numPr>
      <w:tabs>
        <w:tab w:val="right" w:pos="9072"/>
      </w:tabs>
      <w:autoSpaceDE w:val="0"/>
      <w:autoSpaceDN w:val="0"/>
      <w:adjustRightInd w:val="0"/>
      <w:spacing w:after="0" w:line="240" w:lineRule="auto"/>
      <w:jc w:val="both"/>
    </w:pPr>
    <w:rPr>
      <w:rFonts w:ascii="Times New Roman" w:eastAsia="Times New Roman" w:hAnsi="Times New Roman" w:cs="Times New Roman"/>
      <w:i/>
      <w:noProof/>
      <w:sz w:val="24"/>
      <w:lang w:eastAsia="sl-SI"/>
    </w:rPr>
  </w:style>
  <w:style w:type="character" w:customStyle="1" w:styleId="navadenZnak">
    <w:name w:val="navaden Znak"/>
    <w:basedOn w:val="Privzetapisavaodstavka"/>
    <w:link w:val="navaden"/>
    <w:uiPriority w:val="99"/>
    <w:locked/>
    <w:rsid w:val="005A6A75"/>
    <w:rPr>
      <w:rFonts w:ascii="Times New Roman" w:eastAsia="Times New Roman" w:hAnsi="Times New Roman" w:cs="Times New Roman"/>
      <w:i/>
      <w:noProof/>
      <w:sz w:val="24"/>
      <w:lang w:eastAsia="sl-SI"/>
    </w:rPr>
  </w:style>
  <w:style w:type="paragraph" w:styleId="Telobesedila2">
    <w:name w:val="Body Text 2"/>
    <w:basedOn w:val="Navaden0"/>
    <w:link w:val="Telobesedila2Znak"/>
    <w:uiPriority w:val="99"/>
    <w:unhideWhenUsed/>
    <w:rsid w:val="005A6A75"/>
    <w:pPr>
      <w:spacing w:after="120" w:line="480" w:lineRule="auto"/>
      <w:jc w:val="both"/>
    </w:pPr>
    <w:rPr>
      <w:rFonts w:ascii="Times New Roman" w:hAnsi="Times New Roman"/>
    </w:rPr>
  </w:style>
  <w:style w:type="character" w:customStyle="1" w:styleId="Telobesedila2Znak">
    <w:name w:val="Telo besedila 2 Znak"/>
    <w:basedOn w:val="Privzetapisavaodstavka"/>
    <w:link w:val="Telobesedila2"/>
    <w:uiPriority w:val="99"/>
    <w:rsid w:val="005A6A75"/>
    <w:rPr>
      <w:rFonts w:ascii="Times New Roman" w:hAnsi="Times New Roman"/>
    </w:rPr>
  </w:style>
  <w:style w:type="paragraph" w:styleId="Glava">
    <w:name w:val="header"/>
    <w:basedOn w:val="Navaden0"/>
    <w:link w:val="GlavaZnak"/>
    <w:unhideWhenUsed/>
    <w:rsid w:val="005A6A75"/>
    <w:pPr>
      <w:widowControl w:val="0"/>
      <w:tabs>
        <w:tab w:val="center" w:pos="4513"/>
        <w:tab w:val="right" w:pos="9026"/>
      </w:tabs>
      <w:spacing w:after="0" w:line="240" w:lineRule="auto"/>
      <w:contextualSpacing/>
      <w:jc w:val="both"/>
    </w:pPr>
    <w:rPr>
      <w:rFonts w:ascii="Arial" w:hAnsi="Arial"/>
      <w:sz w:val="24"/>
    </w:rPr>
  </w:style>
  <w:style w:type="character" w:customStyle="1" w:styleId="GlavaZnak">
    <w:name w:val="Glava Znak"/>
    <w:basedOn w:val="Privzetapisavaodstavka"/>
    <w:link w:val="Glava"/>
    <w:rsid w:val="005A6A75"/>
    <w:rPr>
      <w:rFonts w:ascii="Arial" w:hAnsi="Arial"/>
      <w:sz w:val="24"/>
    </w:rPr>
  </w:style>
  <w:style w:type="paragraph" w:styleId="Noga">
    <w:name w:val="footer"/>
    <w:basedOn w:val="Navaden0"/>
    <w:link w:val="NogaZnak"/>
    <w:uiPriority w:val="99"/>
    <w:unhideWhenUsed/>
    <w:rsid w:val="005A6A75"/>
    <w:pPr>
      <w:widowControl w:val="0"/>
      <w:tabs>
        <w:tab w:val="center" w:pos="4513"/>
        <w:tab w:val="right" w:pos="9026"/>
      </w:tabs>
      <w:spacing w:after="0" w:line="240" w:lineRule="auto"/>
      <w:contextualSpacing/>
      <w:jc w:val="both"/>
    </w:pPr>
    <w:rPr>
      <w:rFonts w:ascii="Arial" w:hAnsi="Arial"/>
      <w:sz w:val="24"/>
    </w:rPr>
  </w:style>
  <w:style w:type="character" w:customStyle="1" w:styleId="NogaZnak">
    <w:name w:val="Noga Znak"/>
    <w:basedOn w:val="Privzetapisavaodstavka"/>
    <w:link w:val="Noga"/>
    <w:uiPriority w:val="99"/>
    <w:rsid w:val="005A6A75"/>
    <w:rPr>
      <w:rFonts w:ascii="Arial" w:hAnsi="Arial"/>
      <w:sz w:val="24"/>
    </w:rPr>
  </w:style>
  <w:style w:type="paragraph" w:styleId="Kazalovsebine4">
    <w:name w:val="toc 4"/>
    <w:basedOn w:val="Navaden0"/>
    <w:next w:val="Navaden0"/>
    <w:autoRedefine/>
    <w:uiPriority w:val="39"/>
    <w:unhideWhenUsed/>
    <w:rsid w:val="005A6A75"/>
    <w:pPr>
      <w:widowControl w:val="0"/>
      <w:spacing w:before="120" w:after="100" w:line="240" w:lineRule="auto"/>
      <w:ind w:left="720"/>
      <w:contextualSpacing/>
      <w:jc w:val="both"/>
    </w:pPr>
    <w:rPr>
      <w:rFonts w:ascii="Arial" w:hAnsi="Arial"/>
      <w:sz w:val="24"/>
    </w:rPr>
  </w:style>
  <w:style w:type="paragraph" w:styleId="Kazalovsebine5">
    <w:name w:val="toc 5"/>
    <w:basedOn w:val="Navaden0"/>
    <w:next w:val="Navaden0"/>
    <w:autoRedefine/>
    <w:uiPriority w:val="39"/>
    <w:unhideWhenUsed/>
    <w:rsid w:val="005A6A75"/>
    <w:pPr>
      <w:widowControl w:val="0"/>
      <w:tabs>
        <w:tab w:val="left" w:pos="2268"/>
        <w:tab w:val="right" w:leader="dot" w:pos="8777"/>
      </w:tabs>
      <w:spacing w:before="120" w:after="100" w:line="240" w:lineRule="auto"/>
      <w:ind w:left="960"/>
      <w:contextualSpacing/>
      <w:jc w:val="both"/>
    </w:pPr>
    <w:rPr>
      <w:rFonts w:ascii="Arial" w:hAnsi="Arial"/>
      <w:noProof/>
      <w:sz w:val="24"/>
    </w:rPr>
  </w:style>
  <w:style w:type="paragraph" w:styleId="Kazalovsebine6">
    <w:name w:val="toc 6"/>
    <w:basedOn w:val="Navaden0"/>
    <w:next w:val="Navaden0"/>
    <w:autoRedefine/>
    <w:uiPriority w:val="39"/>
    <w:unhideWhenUsed/>
    <w:rsid w:val="005A6A75"/>
    <w:pPr>
      <w:widowControl w:val="0"/>
      <w:tabs>
        <w:tab w:val="left" w:pos="2552"/>
        <w:tab w:val="right" w:leader="dot" w:pos="8777"/>
      </w:tabs>
      <w:spacing w:before="120" w:after="100" w:line="240" w:lineRule="auto"/>
      <w:ind w:left="1200"/>
      <w:contextualSpacing/>
      <w:jc w:val="both"/>
    </w:pPr>
    <w:rPr>
      <w:rFonts w:ascii="Arial" w:hAnsi="Arial"/>
      <w:noProof/>
      <w:sz w:val="24"/>
    </w:rPr>
  </w:style>
  <w:style w:type="paragraph" w:styleId="Kazalovsebine7">
    <w:name w:val="toc 7"/>
    <w:basedOn w:val="Navaden0"/>
    <w:next w:val="Navaden0"/>
    <w:autoRedefine/>
    <w:uiPriority w:val="39"/>
    <w:unhideWhenUsed/>
    <w:rsid w:val="005A6A75"/>
    <w:pPr>
      <w:widowControl w:val="0"/>
      <w:tabs>
        <w:tab w:val="left" w:pos="2977"/>
        <w:tab w:val="right" w:leader="dot" w:pos="8777"/>
      </w:tabs>
      <w:spacing w:before="120" w:after="100" w:line="240" w:lineRule="auto"/>
      <w:ind w:left="1440"/>
      <w:contextualSpacing/>
      <w:jc w:val="both"/>
    </w:pPr>
    <w:rPr>
      <w:rFonts w:ascii="Arial" w:hAnsi="Arial"/>
      <w:noProof/>
      <w:sz w:val="24"/>
    </w:rPr>
  </w:style>
  <w:style w:type="paragraph" w:styleId="Otevilenseznam">
    <w:name w:val="List Number"/>
    <w:basedOn w:val="Navaden0"/>
    <w:uiPriority w:val="99"/>
    <w:unhideWhenUsed/>
    <w:qFormat/>
    <w:rsid w:val="005A6A75"/>
    <w:pPr>
      <w:numPr>
        <w:numId w:val="11"/>
      </w:numPr>
      <w:spacing w:after="0" w:line="240" w:lineRule="auto"/>
      <w:contextualSpacing/>
      <w:jc w:val="both"/>
    </w:pPr>
    <w:rPr>
      <w:rFonts w:ascii="Times New Roman" w:eastAsia="Times New Roman" w:hAnsi="Times New Roman" w:cs="Times New Roman"/>
      <w:i/>
      <w:spacing w:val="-5"/>
      <w:sz w:val="24"/>
      <w:szCs w:val="20"/>
      <w:lang w:eastAsia="sl-SI"/>
    </w:rPr>
  </w:style>
  <w:style w:type="paragraph" w:styleId="Otevilenseznam2">
    <w:name w:val="List Number 2"/>
    <w:basedOn w:val="Navaden0"/>
    <w:uiPriority w:val="99"/>
    <w:unhideWhenUsed/>
    <w:rsid w:val="005A6A75"/>
    <w:pPr>
      <w:numPr>
        <w:ilvl w:val="1"/>
        <w:numId w:val="11"/>
      </w:numPr>
      <w:tabs>
        <w:tab w:val="left" w:pos="1531"/>
      </w:tabs>
      <w:spacing w:after="0" w:line="240" w:lineRule="auto"/>
      <w:contextualSpacing/>
    </w:pPr>
    <w:rPr>
      <w:rFonts w:ascii="Times New Roman" w:eastAsia="Times New Roman" w:hAnsi="Times New Roman" w:cs="Times New Roman"/>
      <w:i/>
      <w:spacing w:val="-5"/>
      <w:sz w:val="24"/>
      <w:szCs w:val="20"/>
      <w:lang w:eastAsia="sl-SI"/>
    </w:rPr>
  </w:style>
  <w:style w:type="paragraph" w:styleId="Otevilenseznam3">
    <w:name w:val="List Number 3"/>
    <w:basedOn w:val="Navaden0"/>
    <w:uiPriority w:val="99"/>
    <w:unhideWhenUsed/>
    <w:rsid w:val="005A6A75"/>
    <w:pPr>
      <w:numPr>
        <w:ilvl w:val="2"/>
        <w:numId w:val="11"/>
      </w:numPr>
      <w:spacing w:after="0" w:line="240" w:lineRule="auto"/>
      <w:contextualSpacing/>
    </w:pPr>
    <w:rPr>
      <w:rFonts w:ascii="Arial" w:eastAsia="Times New Roman" w:hAnsi="Arial" w:cs="Times New Roman"/>
      <w:spacing w:val="-5"/>
      <w:sz w:val="20"/>
      <w:szCs w:val="20"/>
      <w:lang w:eastAsia="sl-SI"/>
    </w:rPr>
  </w:style>
  <w:style w:type="paragraph" w:styleId="Oznaenseznam">
    <w:name w:val="List Bullet"/>
    <w:basedOn w:val="Navaden0"/>
    <w:uiPriority w:val="99"/>
    <w:rsid w:val="005A6A75"/>
    <w:pPr>
      <w:numPr>
        <w:numId w:val="12"/>
      </w:numPr>
      <w:spacing w:after="0" w:line="240" w:lineRule="auto"/>
    </w:pPr>
    <w:rPr>
      <w:rFonts w:ascii="Times New Roman" w:eastAsia="Times New Roman" w:hAnsi="Times New Roman" w:cs="Times New Roman"/>
      <w:i/>
      <w:sz w:val="24"/>
      <w:szCs w:val="24"/>
      <w:lang w:eastAsia="sl-SI"/>
    </w:rPr>
  </w:style>
  <w:style w:type="paragraph" w:styleId="Telobesedila">
    <w:name w:val="Body Text"/>
    <w:basedOn w:val="Navaden0"/>
    <w:link w:val="TelobesedilaZnak"/>
    <w:uiPriority w:val="99"/>
    <w:semiHidden/>
    <w:unhideWhenUsed/>
    <w:rsid w:val="005A6A75"/>
    <w:pPr>
      <w:widowControl w:val="0"/>
      <w:spacing w:before="120" w:after="120" w:line="240" w:lineRule="auto"/>
      <w:contextualSpacing/>
      <w:jc w:val="both"/>
    </w:pPr>
    <w:rPr>
      <w:rFonts w:ascii="Arial" w:hAnsi="Arial"/>
      <w:sz w:val="24"/>
    </w:rPr>
  </w:style>
  <w:style w:type="character" w:customStyle="1" w:styleId="TelobesedilaZnak">
    <w:name w:val="Telo besedila Znak"/>
    <w:basedOn w:val="Privzetapisavaodstavka"/>
    <w:link w:val="Telobesedila"/>
    <w:uiPriority w:val="99"/>
    <w:semiHidden/>
    <w:rsid w:val="005A6A75"/>
    <w:rPr>
      <w:rFonts w:ascii="Arial" w:hAnsi="Arial"/>
      <w:sz w:val="24"/>
    </w:rPr>
  </w:style>
  <w:style w:type="paragraph" w:styleId="Telobesedila3">
    <w:name w:val="Body Text 3"/>
    <w:basedOn w:val="Navaden0"/>
    <w:link w:val="Telobesedila3Znak"/>
    <w:uiPriority w:val="99"/>
    <w:semiHidden/>
    <w:unhideWhenUsed/>
    <w:rsid w:val="005A6A75"/>
    <w:pPr>
      <w:widowControl w:val="0"/>
      <w:spacing w:before="120" w:after="120" w:line="240" w:lineRule="auto"/>
      <w:contextualSpacing/>
      <w:jc w:val="both"/>
    </w:pPr>
    <w:rPr>
      <w:rFonts w:ascii="Arial" w:hAnsi="Arial"/>
      <w:sz w:val="16"/>
      <w:szCs w:val="16"/>
    </w:rPr>
  </w:style>
  <w:style w:type="character" w:customStyle="1" w:styleId="Telobesedila3Znak">
    <w:name w:val="Telo besedila 3 Znak"/>
    <w:basedOn w:val="Privzetapisavaodstavka"/>
    <w:link w:val="Telobesedila3"/>
    <w:uiPriority w:val="99"/>
    <w:semiHidden/>
    <w:rsid w:val="005A6A75"/>
    <w:rPr>
      <w:rFonts w:ascii="Arial" w:hAnsi="Arial"/>
      <w:sz w:val="16"/>
      <w:szCs w:val="16"/>
    </w:rPr>
  </w:style>
  <w:style w:type="paragraph" w:styleId="Seznam4">
    <w:name w:val="List 4"/>
    <w:basedOn w:val="Navaden0"/>
    <w:uiPriority w:val="99"/>
    <w:semiHidden/>
    <w:unhideWhenUsed/>
    <w:rsid w:val="005A6A75"/>
    <w:pPr>
      <w:widowControl w:val="0"/>
      <w:spacing w:before="120" w:after="120" w:line="240" w:lineRule="auto"/>
      <w:ind w:left="1132" w:hanging="283"/>
      <w:contextualSpacing/>
      <w:jc w:val="both"/>
    </w:pPr>
    <w:rPr>
      <w:rFonts w:ascii="Arial" w:hAnsi="Arial"/>
      <w:sz w:val="24"/>
    </w:rPr>
  </w:style>
  <w:style w:type="paragraph" w:customStyle="1" w:styleId="Telobesedila21">
    <w:name w:val="Telo besedila 21"/>
    <w:basedOn w:val="Navaden0"/>
    <w:rsid w:val="005A6A75"/>
    <w:pPr>
      <w:suppressAutoHyphens/>
      <w:spacing w:after="0" w:line="240" w:lineRule="auto"/>
      <w:jc w:val="both"/>
    </w:pPr>
    <w:rPr>
      <w:rFonts w:ascii="Times New Roman" w:eastAsia="Times New Roman" w:hAnsi="Times New Roman" w:cs="Times New Roman"/>
      <w:szCs w:val="20"/>
      <w:lang w:eastAsia="ar-SA"/>
    </w:rPr>
  </w:style>
  <w:style w:type="paragraph" w:styleId="Naslov">
    <w:name w:val="Title"/>
    <w:basedOn w:val="Navaden0"/>
    <w:link w:val="NaslovZnak"/>
    <w:qFormat/>
    <w:rsid w:val="005A6A75"/>
    <w:pPr>
      <w:spacing w:after="0" w:line="240" w:lineRule="auto"/>
      <w:jc w:val="center"/>
    </w:pPr>
    <w:rPr>
      <w:rFonts w:ascii="Times New Roman" w:eastAsia="Times New Roman" w:hAnsi="Times New Roman" w:cs="Times New Roman"/>
      <w:b/>
      <w:sz w:val="24"/>
      <w:szCs w:val="20"/>
      <w:lang w:eastAsia="sl-SI"/>
    </w:rPr>
  </w:style>
  <w:style w:type="character" w:customStyle="1" w:styleId="NaslovZnak">
    <w:name w:val="Naslov Znak"/>
    <w:basedOn w:val="Privzetapisavaodstavka"/>
    <w:link w:val="Naslov"/>
    <w:rsid w:val="005A6A75"/>
    <w:rPr>
      <w:rFonts w:ascii="Times New Roman" w:eastAsia="Times New Roman" w:hAnsi="Times New Roman" w:cs="Times New Roman"/>
      <w:b/>
      <w:sz w:val="24"/>
      <w:szCs w:val="20"/>
      <w:lang w:eastAsia="sl-SI"/>
    </w:rPr>
  </w:style>
  <w:style w:type="paragraph" w:customStyle="1" w:styleId="Apoevno">
    <w:name w:val="A poševno"/>
    <w:basedOn w:val="Navaden0"/>
    <w:rsid w:val="005A6A75"/>
    <w:pPr>
      <w:widowControl w:val="0"/>
      <w:numPr>
        <w:numId w:val="14"/>
      </w:numPr>
      <w:tabs>
        <w:tab w:val="left" w:pos="1985"/>
        <w:tab w:val="right" w:pos="8789"/>
      </w:tabs>
      <w:adjustRightInd w:val="0"/>
      <w:spacing w:before="120" w:after="120" w:line="240" w:lineRule="auto"/>
      <w:jc w:val="both"/>
      <w:textAlignment w:val="baseline"/>
    </w:pPr>
    <w:rPr>
      <w:rFonts w:ascii="Calibri" w:eastAsia="Times New Roman" w:hAnsi="Calibri" w:cs="Times New Roman"/>
      <w:i/>
      <w:iCs/>
      <w:sz w:val="20"/>
      <w:szCs w:val="20"/>
    </w:rPr>
  </w:style>
  <w:style w:type="paragraph" w:styleId="Kazalovsebine8">
    <w:name w:val="toc 8"/>
    <w:basedOn w:val="Navaden0"/>
    <w:next w:val="Navaden0"/>
    <w:autoRedefine/>
    <w:uiPriority w:val="39"/>
    <w:unhideWhenUsed/>
    <w:rsid w:val="005A6A75"/>
    <w:pPr>
      <w:spacing w:after="100"/>
      <w:ind w:left="1540"/>
    </w:pPr>
    <w:rPr>
      <w:rFonts w:eastAsiaTheme="minorEastAsia"/>
      <w:lang w:eastAsia="sl-SI"/>
    </w:rPr>
  </w:style>
  <w:style w:type="paragraph" w:styleId="Kazalovsebine9">
    <w:name w:val="toc 9"/>
    <w:basedOn w:val="Navaden0"/>
    <w:next w:val="Navaden0"/>
    <w:autoRedefine/>
    <w:uiPriority w:val="39"/>
    <w:unhideWhenUsed/>
    <w:rsid w:val="005A6A75"/>
    <w:pPr>
      <w:spacing w:after="100"/>
      <w:ind w:left="1760"/>
    </w:pPr>
    <w:rPr>
      <w:rFonts w:eastAsiaTheme="minorEastAsia"/>
      <w:lang w:eastAsia="sl-SI"/>
    </w:rPr>
  </w:style>
  <w:style w:type="character" w:styleId="SledenaHiperpovezava">
    <w:name w:val="FollowedHyperlink"/>
    <w:basedOn w:val="Privzetapisavaodstavka"/>
    <w:uiPriority w:val="99"/>
    <w:semiHidden/>
    <w:unhideWhenUsed/>
    <w:rsid w:val="005A6A75"/>
    <w:rPr>
      <w:color w:val="954F72" w:themeColor="followedHyperlink"/>
      <w:u w:val="single"/>
    </w:rPr>
  </w:style>
  <w:style w:type="paragraph" w:styleId="Napis">
    <w:name w:val="caption"/>
    <w:basedOn w:val="Navaden0"/>
    <w:next w:val="Navaden0"/>
    <w:uiPriority w:val="35"/>
    <w:semiHidden/>
    <w:unhideWhenUsed/>
    <w:qFormat/>
    <w:rsid w:val="005A6A75"/>
    <w:pPr>
      <w:widowControl w:val="0"/>
      <w:spacing w:after="200" w:line="240" w:lineRule="auto"/>
      <w:contextualSpacing/>
      <w:jc w:val="both"/>
    </w:pPr>
    <w:rPr>
      <w:rFonts w:ascii="Arial" w:hAnsi="Arial"/>
      <w:i/>
      <w:iCs/>
      <w:color w:val="44546A" w:themeColor="text2"/>
      <w:sz w:val="18"/>
      <w:szCs w:val="18"/>
    </w:rPr>
  </w:style>
  <w:style w:type="paragraph" w:customStyle="1" w:styleId="odstavek">
    <w:name w:val="odstavek"/>
    <w:basedOn w:val="Navaden0"/>
    <w:rsid w:val="005A6A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0"/>
    <w:rsid w:val="005A6A7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A6A75"/>
    <w:rPr>
      <w:b/>
      <w:bCs/>
    </w:rPr>
  </w:style>
  <w:style w:type="character" w:customStyle="1" w:styleId="Nerazreenaomemba1">
    <w:name w:val="Nerazrešena omemba1"/>
    <w:basedOn w:val="Privzetapisavaodstavka"/>
    <w:uiPriority w:val="99"/>
    <w:semiHidden/>
    <w:unhideWhenUsed/>
    <w:rsid w:val="005A6A75"/>
    <w:rPr>
      <w:color w:val="605E5C"/>
      <w:shd w:val="clear" w:color="auto" w:fill="E1DFDD"/>
    </w:rPr>
  </w:style>
  <w:style w:type="paragraph" w:styleId="Sprotnaopomba-besedilo">
    <w:name w:val="footnote text"/>
    <w:basedOn w:val="Navaden0"/>
    <w:link w:val="Sprotnaopomba-besediloZnak"/>
    <w:uiPriority w:val="99"/>
    <w:semiHidden/>
    <w:unhideWhenUsed/>
    <w:rsid w:val="005A6A75"/>
    <w:pPr>
      <w:widowControl w:val="0"/>
      <w:spacing w:after="0" w:line="240" w:lineRule="auto"/>
      <w:contextualSpacing/>
      <w:jc w:val="both"/>
    </w:pPr>
    <w:rPr>
      <w:rFonts w:ascii="Arial" w:hAnsi="Arial"/>
      <w:sz w:val="20"/>
      <w:szCs w:val="20"/>
    </w:rPr>
  </w:style>
  <w:style w:type="character" w:customStyle="1" w:styleId="Sprotnaopomba-besediloZnak">
    <w:name w:val="Sprotna opomba - besedilo Znak"/>
    <w:basedOn w:val="Privzetapisavaodstavka"/>
    <w:link w:val="Sprotnaopomba-besedilo"/>
    <w:uiPriority w:val="99"/>
    <w:semiHidden/>
    <w:rsid w:val="005A6A75"/>
    <w:rPr>
      <w:rFonts w:ascii="Arial" w:hAnsi="Arial"/>
      <w:sz w:val="20"/>
      <w:szCs w:val="20"/>
    </w:rPr>
  </w:style>
  <w:style w:type="character" w:styleId="Sprotnaopomba-sklic">
    <w:name w:val="footnote reference"/>
    <w:basedOn w:val="Privzetapisavaodstavka"/>
    <w:uiPriority w:val="99"/>
    <w:semiHidden/>
    <w:unhideWhenUsed/>
    <w:rsid w:val="005A6A75"/>
    <w:rPr>
      <w:vertAlign w:val="superscript"/>
    </w:rPr>
  </w:style>
  <w:style w:type="character" w:customStyle="1" w:styleId="Nerazreenaomemba2">
    <w:name w:val="Nerazrešena omemba2"/>
    <w:basedOn w:val="Privzetapisavaodstavka"/>
    <w:uiPriority w:val="99"/>
    <w:semiHidden/>
    <w:unhideWhenUsed/>
    <w:rsid w:val="005A6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3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812</Words>
  <Characters>4629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Resnik</dc:creator>
  <cp:keywords/>
  <dc:description/>
  <cp:lastModifiedBy>Peter Kovacic</cp:lastModifiedBy>
  <cp:revision>30</cp:revision>
  <cp:lastPrinted>2021-12-17T12:21:00Z</cp:lastPrinted>
  <dcterms:created xsi:type="dcterms:W3CDTF">2022-03-04T06:13:00Z</dcterms:created>
  <dcterms:modified xsi:type="dcterms:W3CDTF">2022-04-11T09:42:00Z</dcterms:modified>
</cp:coreProperties>
</file>